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B82F" w14:textId="03C45F75" w:rsidR="00032A67" w:rsidRPr="00B312A6" w:rsidRDefault="00175C36" w:rsidP="009F7713">
      <w:pPr>
        <w:jc w:val="center"/>
        <w:rPr>
          <w:rFonts w:ascii="Arial" w:hAnsi="Arial" w:cs="Arial"/>
          <w:b/>
          <w:sz w:val="22"/>
          <w:szCs w:val="22"/>
        </w:rPr>
      </w:pPr>
      <w:r w:rsidRPr="00B312A6">
        <w:rPr>
          <w:rFonts w:ascii="Arial" w:hAnsi="Arial" w:cs="Arial"/>
          <w:b/>
          <w:sz w:val="22"/>
          <w:szCs w:val="22"/>
        </w:rPr>
        <w:t>PAKKUMUSKUTSE</w:t>
      </w:r>
    </w:p>
    <w:p w14:paraId="54037020" w14:textId="7549E13D" w:rsidR="00022F10" w:rsidRPr="00B312A6" w:rsidRDefault="0056614E" w:rsidP="009F7713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B312A6">
        <w:rPr>
          <w:rFonts w:ascii="Arial" w:hAnsi="Arial" w:cs="Arial"/>
          <w:bCs/>
          <w:sz w:val="22"/>
          <w:szCs w:val="22"/>
          <w:lang w:val="et-EE"/>
        </w:rPr>
        <w:t>Alla</w:t>
      </w:r>
      <w:r w:rsidR="00F8076F" w:rsidRPr="00B312A6">
        <w:rPr>
          <w:rFonts w:ascii="Arial" w:hAnsi="Arial" w:cs="Arial"/>
          <w:bCs/>
          <w:sz w:val="22"/>
          <w:szCs w:val="22"/>
          <w:lang w:val="et-EE"/>
        </w:rPr>
        <w:t xml:space="preserve"> lihthanke piirmäära riigihanke </w:t>
      </w:r>
      <w:r w:rsidR="00307693" w:rsidRPr="00B312A6">
        <w:rPr>
          <w:rFonts w:ascii="Arial" w:hAnsi="Arial" w:cs="Arial"/>
          <w:bCs/>
          <w:sz w:val="22"/>
          <w:szCs w:val="22"/>
          <w:lang w:val="et-EE"/>
        </w:rPr>
        <w:t>(väikeost)</w:t>
      </w:r>
      <w:r w:rsidR="00022F10" w:rsidRPr="00B312A6">
        <w:rPr>
          <w:rFonts w:ascii="Arial" w:hAnsi="Arial" w:cs="Arial"/>
          <w:sz w:val="22"/>
          <w:szCs w:val="22"/>
        </w:rPr>
        <w:t xml:space="preserve"> </w:t>
      </w:r>
    </w:p>
    <w:p w14:paraId="06A07B26" w14:textId="2E850CC5" w:rsidR="004277F9" w:rsidRPr="00B312A6" w:rsidRDefault="004277F9" w:rsidP="00000800">
      <w:pPr>
        <w:spacing w:after="60"/>
        <w:rPr>
          <w:rFonts w:ascii="Arial" w:hAnsi="Arial" w:cs="Arial"/>
          <w:bCs/>
          <w:sz w:val="22"/>
          <w:szCs w:val="22"/>
          <w:lang w:val="et-EE"/>
        </w:rPr>
      </w:pPr>
    </w:p>
    <w:p w14:paraId="437D706B" w14:textId="77777777" w:rsidR="00022F10" w:rsidRPr="00B312A6" w:rsidRDefault="00022F10" w:rsidP="009F7713">
      <w:pPr>
        <w:spacing w:after="60"/>
        <w:jc w:val="center"/>
        <w:rPr>
          <w:rFonts w:ascii="Arial" w:hAnsi="Arial" w:cs="Arial"/>
          <w:bCs/>
          <w:sz w:val="22"/>
          <w:szCs w:val="22"/>
          <w:lang w:val="et-EE"/>
        </w:rPr>
      </w:pPr>
    </w:p>
    <w:p w14:paraId="0DE10CB9" w14:textId="77777777" w:rsidR="004277F9" w:rsidRPr="00B312A6" w:rsidRDefault="004277F9" w:rsidP="009F7713">
      <w:pPr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14:paraId="05E2A74A" w14:textId="53002DE6" w:rsidR="00032A67" w:rsidRPr="00B312A6" w:rsidRDefault="00063C41" w:rsidP="000A38C1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B312A6">
        <w:rPr>
          <w:rFonts w:ascii="Arial" w:hAnsi="Arial" w:cs="Arial"/>
          <w:b/>
          <w:sz w:val="22"/>
          <w:szCs w:val="22"/>
        </w:rPr>
        <w:t xml:space="preserve">1. </w:t>
      </w:r>
      <w:r w:rsidR="00032A67" w:rsidRPr="00B312A6">
        <w:rPr>
          <w:rFonts w:ascii="Arial" w:hAnsi="Arial" w:cs="Arial"/>
          <w:b/>
          <w:sz w:val="22"/>
          <w:szCs w:val="22"/>
        </w:rPr>
        <w:t>ÜLDANDMED</w:t>
      </w:r>
    </w:p>
    <w:tbl>
      <w:tblPr>
        <w:tblStyle w:val="Kontuurtabel"/>
        <w:tblW w:w="9497" w:type="dxa"/>
        <w:tblInd w:w="137" w:type="dxa"/>
        <w:tblLook w:val="04A0" w:firstRow="1" w:lastRow="0" w:firstColumn="1" w:lastColumn="0" w:noHBand="0" w:noVBand="1"/>
      </w:tblPr>
      <w:tblGrid>
        <w:gridCol w:w="645"/>
        <w:gridCol w:w="3198"/>
        <w:gridCol w:w="5654"/>
      </w:tblGrid>
      <w:tr w:rsidR="00032A67" w:rsidRPr="00B312A6" w14:paraId="0D51892F" w14:textId="77777777" w:rsidTr="00AA46A7">
        <w:tc>
          <w:tcPr>
            <w:tcW w:w="619" w:type="dxa"/>
          </w:tcPr>
          <w:p w14:paraId="633864A6" w14:textId="587545A6" w:rsidR="00032A67" w:rsidRPr="00B312A6" w:rsidRDefault="00032A67" w:rsidP="00AD345B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1</w:t>
            </w:r>
            <w:r w:rsidR="00063C41" w:rsidRPr="00B312A6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3208" w:type="dxa"/>
          </w:tcPr>
          <w:p w14:paraId="057A18F0" w14:textId="04F09847" w:rsidR="00032A67" w:rsidRPr="00B312A6" w:rsidRDefault="00DC32B5" w:rsidP="00AD345B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12A6">
              <w:rPr>
                <w:rFonts w:ascii="Arial" w:hAnsi="Arial" w:cs="Arial"/>
                <w:b/>
                <w:bCs/>
                <w:sz w:val="22"/>
                <w:szCs w:val="22"/>
              </w:rPr>
              <w:t>HANKIJA</w:t>
            </w:r>
          </w:p>
        </w:tc>
        <w:tc>
          <w:tcPr>
            <w:tcW w:w="5670" w:type="dxa"/>
          </w:tcPr>
          <w:p w14:paraId="327D4DEE" w14:textId="0C881797" w:rsidR="00063C41" w:rsidRPr="00B312A6" w:rsidRDefault="000F68E1" w:rsidP="00063C4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12A6">
              <w:rPr>
                <w:rFonts w:ascii="Arial" w:hAnsi="Arial" w:cs="Arial"/>
                <w:b/>
                <w:bCs/>
                <w:sz w:val="22"/>
                <w:szCs w:val="22"/>
              </w:rPr>
              <w:t>Sotsiaalkindlustusamet</w:t>
            </w:r>
          </w:p>
          <w:p w14:paraId="0C236BFF" w14:textId="6953B915" w:rsidR="00063C41" w:rsidRPr="00B312A6" w:rsidRDefault="00063C41" w:rsidP="00063C41">
            <w:pPr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 xml:space="preserve">Registrikood </w:t>
            </w:r>
            <w:r w:rsidR="009A54B9" w:rsidRPr="00B312A6">
              <w:rPr>
                <w:rFonts w:ascii="Arial" w:hAnsi="Arial" w:cs="Arial"/>
                <w:sz w:val="22"/>
                <w:szCs w:val="22"/>
              </w:rPr>
              <w:t>70001975</w:t>
            </w:r>
          </w:p>
          <w:p w14:paraId="45F2C285" w14:textId="18DB32FD" w:rsidR="00063C41" w:rsidRPr="00B312A6" w:rsidRDefault="00022F10" w:rsidP="00063C41">
            <w:pPr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Paldiski mnt 80</w:t>
            </w:r>
            <w:r w:rsidR="000F68E1" w:rsidRPr="00B312A6">
              <w:rPr>
                <w:rFonts w:ascii="Arial" w:hAnsi="Arial" w:cs="Arial"/>
                <w:sz w:val="22"/>
                <w:szCs w:val="22"/>
              </w:rPr>
              <w:t>, Tallinn 15092</w:t>
            </w:r>
          </w:p>
          <w:p w14:paraId="381B607E" w14:textId="0BA66E26" w:rsidR="00032A67" w:rsidRPr="00B312A6" w:rsidRDefault="002824E3" w:rsidP="00063C41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9A54B9" w:rsidRPr="00B312A6">
                <w:rPr>
                  <w:rStyle w:val="Hperlink"/>
                  <w:rFonts w:ascii="Arial" w:hAnsi="Arial" w:cs="Arial"/>
                  <w:sz w:val="22"/>
                  <w:szCs w:val="22"/>
                </w:rPr>
                <w:t>info@sotsiaalkindlustusamet.ee</w:t>
              </w:r>
            </w:hyperlink>
            <w:r w:rsidR="009A54B9" w:rsidRPr="00B312A6">
              <w:rPr>
                <w:rStyle w:val="Hperlink"/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32A67" w:rsidRPr="00B312A6" w14:paraId="08AACB34" w14:textId="77777777" w:rsidTr="00AA46A7">
        <w:tc>
          <w:tcPr>
            <w:tcW w:w="619" w:type="dxa"/>
          </w:tcPr>
          <w:p w14:paraId="0C088786" w14:textId="18E7C842" w:rsidR="00032A67" w:rsidRPr="00B312A6" w:rsidRDefault="00063C41" w:rsidP="00AD345B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1.</w:t>
            </w:r>
            <w:r w:rsidR="00A45AEE" w:rsidRPr="00B312A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08" w:type="dxa"/>
          </w:tcPr>
          <w:p w14:paraId="2FA2065F" w14:textId="6AF89867" w:rsidR="00DD5661" w:rsidRPr="00B312A6" w:rsidRDefault="0025042F" w:rsidP="00DC32B5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Hanke nimetus</w:t>
            </w:r>
            <w:r w:rsidR="00685182" w:rsidRPr="00B312A6">
              <w:rPr>
                <w:rFonts w:ascii="Arial" w:hAnsi="Arial" w:cs="Arial"/>
                <w:sz w:val="22"/>
                <w:szCs w:val="22"/>
              </w:rPr>
              <w:t xml:space="preserve"> ja maksumus</w:t>
            </w:r>
            <w:r w:rsidRPr="00B312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14:paraId="18BF42EE" w14:textId="2CE29772" w:rsidR="00685182" w:rsidRPr="00B312A6" w:rsidRDefault="001F68A5" w:rsidP="009A54B9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„</w:t>
            </w:r>
            <w:r w:rsidR="003819B4" w:rsidRPr="00B312A6">
              <w:rPr>
                <w:rFonts w:ascii="Arial" w:hAnsi="Arial" w:cs="Arial"/>
                <w:sz w:val="22"/>
                <w:szCs w:val="22"/>
              </w:rPr>
              <w:t>Seksuaalvägivalla ohvritele pakutavate teenuste ekspertteenuse väikeost</w:t>
            </w:r>
            <w:r w:rsidRPr="00B312A6">
              <w:rPr>
                <w:rFonts w:ascii="Arial" w:hAnsi="Arial" w:cs="Arial"/>
                <w:sz w:val="22"/>
                <w:szCs w:val="22"/>
              </w:rPr>
              <w:t>“</w:t>
            </w:r>
          </w:p>
          <w:p w14:paraId="3623AAE8" w14:textId="77777777" w:rsidR="0034409D" w:rsidRPr="00B312A6" w:rsidRDefault="0034409D" w:rsidP="00752680">
            <w:pPr>
              <w:widowControl w:val="0"/>
              <w:tabs>
                <w:tab w:val="left" w:pos="470"/>
              </w:tabs>
              <w:autoSpaceDE w:val="0"/>
              <w:autoSpaceDN w:val="0"/>
              <w:spacing w:line="252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370599" w14:textId="52FC5A5E" w:rsidR="00752680" w:rsidRPr="00B312A6" w:rsidRDefault="00752680" w:rsidP="00752680">
            <w:pPr>
              <w:widowControl w:val="0"/>
              <w:tabs>
                <w:tab w:val="left" w:pos="470"/>
              </w:tabs>
              <w:autoSpaceDE w:val="0"/>
              <w:autoSpaceDN w:val="0"/>
              <w:spacing w:line="252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Tehniline kirjeldus:</w:t>
            </w:r>
          </w:p>
          <w:p w14:paraId="7D5EE9C7" w14:textId="483CFE18" w:rsidR="002E008E" w:rsidRPr="00B312A6" w:rsidRDefault="002E008E" w:rsidP="0034409D">
            <w:pPr>
              <w:pStyle w:val="Loendilik"/>
              <w:widowControl w:val="0"/>
              <w:numPr>
                <w:ilvl w:val="0"/>
                <w:numId w:val="32"/>
              </w:numPr>
              <w:tabs>
                <w:tab w:val="left" w:pos="1379"/>
              </w:tabs>
              <w:autoSpaceDE w:val="0"/>
              <w:autoSpaceDN w:val="0"/>
              <w:ind w:right="3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Eksperdina toetada seksuaalvägivalla (</w:t>
            </w:r>
            <w:r w:rsidR="00E66E2E" w:rsidRPr="00B312A6">
              <w:rPr>
                <w:rFonts w:ascii="Arial" w:hAnsi="Arial" w:cs="Arial"/>
                <w:sz w:val="22"/>
                <w:szCs w:val="22"/>
              </w:rPr>
              <w:t xml:space="preserve">edaspidi </w:t>
            </w:r>
            <w:r w:rsidRPr="00B312A6">
              <w:rPr>
                <w:rFonts w:ascii="Arial" w:hAnsi="Arial" w:cs="Arial"/>
                <w:sz w:val="22"/>
                <w:szCs w:val="22"/>
              </w:rPr>
              <w:t>SV) ohvritele suunatud teenuste terviklikkust</w:t>
            </w:r>
            <w:r w:rsidRPr="00B312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ja</w:t>
            </w:r>
            <w:r w:rsidRPr="00B312A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kvaliteeti nelja</w:t>
            </w:r>
            <w:r w:rsidRPr="00B312A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piirkonna</w:t>
            </w:r>
            <w:r w:rsidRPr="00B312A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tervishoiuasutustes Eestis</w:t>
            </w:r>
            <w:r w:rsidR="00854454" w:rsidRPr="00B312A6">
              <w:rPr>
                <w:rFonts w:ascii="Arial" w:hAnsi="Arial" w:cs="Arial"/>
                <w:sz w:val="22"/>
                <w:szCs w:val="22"/>
              </w:rPr>
              <w:t xml:space="preserve"> (Pärnu Haigla, Lääne</w:t>
            </w:r>
            <w:r w:rsidR="00192442" w:rsidRPr="00B312A6">
              <w:rPr>
                <w:rFonts w:ascii="Arial" w:hAnsi="Arial" w:cs="Arial"/>
                <w:sz w:val="22"/>
                <w:szCs w:val="22"/>
              </w:rPr>
              <w:t>-Tallinna Keskhaigla, Ida-Viru</w:t>
            </w:r>
            <w:r w:rsidR="00854454" w:rsidRPr="00B312A6">
              <w:rPr>
                <w:rFonts w:ascii="Arial" w:hAnsi="Arial" w:cs="Arial"/>
                <w:sz w:val="22"/>
                <w:szCs w:val="22"/>
              </w:rPr>
              <w:t xml:space="preserve"> Kesk</w:t>
            </w:r>
            <w:r w:rsidR="00254744" w:rsidRPr="00B312A6">
              <w:rPr>
                <w:rFonts w:ascii="Arial" w:hAnsi="Arial" w:cs="Arial"/>
                <w:sz w:val="22"/>
                <w:szCs w:val="22"/>
              </w:rPr>
              <w:softHyphen/>
            </w:r>
            <w:r w:rsidR="00854454" w:rsidRPr="00B312A6">
              <w:rPr>
                <w:rFonts w:ascii="Arial" w:hAnsi="Arial" w:cs="Arial"/>
                <w:sz w:val="22"/>
                <w:szCs w:val="22"/>
              </w:rPr>
              <w:t>haigla ja Tallinna Ülikooli</w:t>
            </w:r>
            <w:r w:rsidR="00192442" w:rsidRPr="00B312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4454" w:rsidRPr="00B312A6">
              <w:rPr>
                <w:rFonts w:ascii="Arial" w:hAnsi="Arial" w:cs="Arial"/>
                <w:sz w:val="22"/>
                <w:szCs w:val="22"/>
              </w:rPr>
              <w:t>kliinikum)</w:t>
            </w:r>
            <w:r w:rsidRPr="00B312A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D3B6477" w14:textId="22B8F464" w:rsidR="002E008E" w:rsidRPr="00B312A6" w:rsidRDefault="002E008E" w:rsidP="0034409D">
            <w:pPr>
              <w:pStyle w:val="Loendilik"/>
              <w:widowControl w:val="0"/>
              <w:numPr>
                <w:ilvl w:val="0"/>
                <w:numId w:val="32"/>
              </w:numPr>
              <w:tabs>
                <w:tab w:val="left" w:pos="1456"/>
              </w:tabs>
              <w:autoSpaceDE w:val="0"/>
              <w:autoSpaceDN w:val="0"/>
              <w:ind w:right="3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Pakkuda</w:t>
            </w:r>
            <w:r w:rsidRPr="00B312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="00586E30" w:rsidRPr="00B312A6">
              <w:rPr>
                <w:rFonts w:ascii="Arial" w:hAnsi="Arial" w:cs="Arial"/>
                <w:spacing w:val="1"/>
                <w:sz w:val="22"/>
                <w:szCs w:val="22"/>
              </w:rPr>
              <w:t xml:space="preserve">eelnimetatud neljale </w:t>
            </w:r>
            <w:r w:rsidRPr="00B312A6">
              <w:rPr>
                <w:rFonts w:ascii="Arial" w:hAnsi="Arial" w:cs="Arial"/>
                <w:sz w:val="22"/>
                <w:szCs w:val="22"/>
              </w:rPr>
              <w:t>tervishoiu</w:t>
            </w:r>
            <w:r w:rsidR="00254744" w:rsidRPr="00B312A6">
              <w:rPr>
                <w:rFonts w:ascii="Arial" w:hAnsi="Arial" w:cs="Arial"/>
                <w:sz w:val="22"/>
                <w:szCs w:val="22"/>
              </w:rPr>
              <w:softHyphen/>
            </w:r>
            <w:r w:rsidRPr="00B312A6">
              <w:rPr>
                <w:rFonts w:ascii="Arial" w:hAnsi="Arial" w:cs="Arial"/>
                <w:sz w:val="22"/>
                <w:szCs w:val="22"/>
              </w:rPr>
              <w:t>asutusele</w:t>
            </w:r>
            <w:r w:rsidRPr="00B312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tuge</w:t>
            </w:r>
            <w:r w:rsidRPr="00B312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SV</w:t>
            </w:r>
            <w:r w:rsidRPr="00B312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ohvritele</w:t>
            </w:r>
            <w:r w:rsidRPr="00B312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teenuste</w:t>
            </w:r>
            <w:r w:rsidRPr="00B312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pakkumisel,</w:t>
            </w:r>
            <w:r w:rsidRPr="00B312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toetada</w:t>
            </w:r>
            <w:r w:rsidRPr="00B312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="00E66E2E" w:rsidRPr="00B312A6">
              <w:rPr>
                <w:rFonts w:ascii="Arial" w:hAnsi="Arial" w:cs="Arial"/>
                <w:spacing w:val="1"/>
                <w:sz w:val="22"/>
                <w:szCs w:val="22"/>
              </w:rPr>
              <w:t>seksuaal</w:t>
            </w:r>
            <w:r w:rsidR="00254744" w:rsidRPr="00B312A6">
              <w:rPr>
                <w:rFonts w:ascii="Arial" w:hAnsi="Arial" w:cs="Arial"/>
                <w:spacing w:val="1"/>
                <w:sz w:val="22"/>
                <w:szCs w:val="22"/>
              </w:rPr>
              <w:softHyphen/>
            </w:r>
            <w:r w:rsidR="00E66E2E" w:rsidRPr="00B312A6">
              <w:rPr>
                <w:rFonts w:ascii="Arial" w:hAnsi="Arial" w:cs="Arial"/>
                <w:spacing w:val="1"/>
                <w:sz w:val="22"/>
                <w:szCs w:val="22"/>
              </w:rPr>
              <w:t xml:space="preserve">vägivalla kriisiabikeskuste (edaspidi SAK) </w:t>
            </w:r>
            <w:r w:rsidRPr="00B312A6">
              <w:rPr>
                <w:rFonts w:ascii="Arial" w:hAnsi="Arial" w:cs="Arial"/>
                <w:sz w:val="22"/>
                <w:szCs w:val="22"/>
              </w:rPr>
              <w:t xml:space="preserve">meeskondade tööd ning arendada koostöös </w:t>
            </w:r>
            <w:r w:rsidR="007E7667" w:rsidRPr="00B312A6">
              <w:rPr>
                <w:rFonts w:ascii="Arial" w:hAnsi="Arial" w:cs="Arial"/>
                <w:sz w:val="22"/>
                <w:szCs w:val="22"/>
              </w:rPr>
              <w:t xml:space="preserve">SKA </w:t>
            </w:r>
            <w:r w:rsidR="00E66E2E" w:rsidRPr="00B312A6">
              <w:rPr>
                <w:rFonts w:ascii="Arial" w:hAnsi="Arial" w:cs="Arial"/>
                <w:sz w:val="22"/>
                <w:szCs w:val="22"/>
              </w:rPr>
              <w:t xml:space="preserve"> seksuaalvägivalla ohvrite toetamise </w:t>
            </w:r>
            <w:r w:rsidRPr="00B312A6">
              <w:rPr>
                <w:rFonts w:ascii="Arial" w:hAnsi="Arial" w:cs="Arial"/>
                <w:sz w:val="22"/>
                <w:szCs w:val="22"/>
              </w:rPr>
              <w:t>teenuse juhi</w:t>
            </w:r>
            <w:r w:rsidR="00586E30" w:rsidRPr="00B312A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DE316B" w:rsidRPr="00B312A6">
              <w:rPr>
                <w:rFonts w:ascii="Arial" w:hAnsi="Arial" w:cs="Arial"/>
                <w:sz w:val="22"/>
                <w:szCs w:val="22"/>
              </w:rPr>
              <w:t>edaspidi</w:t>
            </w:r>
            <w:r w:rsidR="00E66E2E" w:rsidRPr="00B312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2ABB" w:rsidRPr="00B312A6">
              <w:rPr>
                <w:rFonts w:ascii="Arial" w:hAnsi="Arial" w:cs="Arial"/>
                <w:sz w:val="22"/>
                <w:szCs w:val="22"/>
              </w:rPr>
              <w:t>teenuse</w:t>
            </w:r>
            <w:r w:rsidR="00E66E2E" w:rsidRPr="00B312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2ABB" w:rsidRPr="00B312A6">
              <w:rPr>
                <w:rFonts w:ascii="Arial" w:hAnsi="Arial" w:cs="Arial"/>
                <w:sz w:val="22"/>
                <w:szCs w:val="22"/>
              </w:rPr>
              <w:t>juht)</w:t>
            </w:r>
            <w:r w:rsidRPr="00B312A6">
              <w:rPr>
                <w:rFonts w:ascii="Arial" w:hAnsi="Arial" w:cs="Arial"/>
                <w:sz w:val="22"/>
                <w:szCs w:val="22"/>
              </w:rPr>
              <w:t xml:space="preserve"> ja tervishoiuasutus</w:t>
            </w:r>
            <w:r w:rsidR="00254744" w:rsidRPr="00B312A6">
              <w:rPr>
                <w:rFonts w:ascii="Arial" w:hAnsi="Arial" w:cs="Arial"/>
                <w:sz w:val="22"/>
                <w:szCs w:val="22"/>
              </w:rPr>
              <w:t>t</w:t>
            </w:r>
            <w:r w:rsidRPr="00B312A6">
              <w:rPr>
                <w:rFonts w:ascii="Arial" w:hAnsi="Arial" w:cs="Arial"/>
                <w:sz w:val="22"/>
                <w:szCs w:val="22"/>
              </w:rPr>
              <w:t>ega sobivat</w:t>
            </w:r>
            <w:r w:rsidRPr="00B312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mudelit</w:t>
            </w:r>
            <w:r w:rsidRPr="00B312A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standardiseeritud</w:t>
            </w:r>
            <w:r w:rsidRPr="00B312A6">
              <w:rPr>
                <w:rFonts w:ascii="Arial" w:hAnsi="Arial" w:cs="Arial"/>
                <w:spacing w:val="-2"/>
                <w:sz w:val="22"/>
                <w:szCs w:val="22"/>
              </w:rPr>
              <w:t xml:space="preserve">, erialade vahelise </w:t>
            </w:r>
            <w:r w:rsidRPr="00B312A6">
              <w:rPr>
                <w:rFonts w:ascii="Arial" w:hAnsi="Arial" w:cs="Arial"/>
                <w:sz w:val="22"/>
                <w:szCs w:val="22"/>
              </w:rPr>
              <w:t>abi pakkumiseks;</w:t>
            </w:r>
          </w:p>
          <w:p w14:paraId="2A89F5BC" w14:textId="2C845F6B" w:rsidR="002E008E" w:rsidRPr="00B312A6" w:rsidRDefault="002E008E" w:rsidP="0034409D">
            <w:pPr>
              <w:pStyle w:val="Loendilik"/>
              <w:widowControl w:val="0"/>
              <w:numPr>
                <w:ilvl w:val="0"/>
                <w:numId w:val="32"/>
              </w:numPr>
              <w:tabs>
                <w:tab w:val="left" w:pos="1360"/>
              </w:tabs>
              <w:autoSpaceDE w:val="0"/>
              <w:autoSpaceDN w:val="0"/>
              <w:ind w:right="3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Teha</w:t>
            </w:r>
            <w:r w:rsidRPr="00B312A6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koostööd</w:t>
            </w:r>
            <w:r w:rsidRPr="00B312A6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tervishoiuasutus</w:t>
            </w:r>
            <w:r w:rsidR="00254744" w:rsidRPr="00B312A6">
              <w:rPr>
                <w:rFonts w:ascii="Arial" w:hAnsi="Arial" w:cs="Arial"/>
                <w:sz w:val="22"/>
                <w:szCs w:val="22"/>
              </w:rPr>
              <w:t>t</w:t>
            </w:r>
            <w:r w:rsidRPr="00B312A6">
              <w:rPr>
                <w:rFonts w:ascii="Arial" w:hAnsi="Arial" w:cs="Arial"/>
                <w:sz w:val="22"/>
                <w:szCs w:val="22"/>
              </w:rPr>
              <w:t>e</w:t>
            </w:r>
            <w:r w:rsidR="004420AA" w:rsidRPr="00B312A6">
              <w:rPr>
                <w:rFonts w:ascii="Arial" w:hAnsi="Arial" w:cs="Arial"/>
                <w:spacing w:val="4"/>
                <w:sz w:val="22"/>
                <w:szCs w:val="22"/>
              </w:rPr>
              <w:t xml:space="preserve"> SAK</w:t>
            </w:r>
            <w:r w:rsidR="00586E30" w:rsidRPr="00B312A6">
              <w:rPr>
                <w:rFonts w:ascii="Arial" w:hAnsi="Arial" w:cs="Arial"/>
                <w:color w:val="F79646" w:themeColor="accent6"/>
                <w:spacing w:val="4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koordinaatoritega,</w:t>
            </w:r>
            <w:r w:rsidR="00586E30" w:rsidRPr="00B312A6">
              <w:rPr>
                <w:rFonts w:ascii="Arial" w:hAnsi="Arial" w:cs="Arial"/>
                <w:sz w:val="22"/>
                <w:szCs w:val="22"/>
              </w:rPr>
              <w:t xml:space="preserve"> sh</w:t>
            </w:r>
            <w:r w:rsidRPr="00B312A6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 xml:space="preserve">toetada teenuse pakkumist, </w:t>
            </w:r>
            <w:r w:rsidRPr="00B312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koostöös</w:t>
            </w:r>
            <w:r w:rsidRPr="00B312A6">
              <w:rPr>
                <w:rFonts w:ascii="Arial" w:hAnsi="Arial" w:cs="Arial"/>
                <w:spacing w:val="45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personaliga</w:t>
            </w:r>
            <w:r w:rsidRPr="00B312A6">
              <w:rPr>
                <w:rFonts w:ascii="Arial" w:hAnsi="Arial" w:cs="Arial"/>
                <w:spacing w:val="45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analüüsida</w:t>
            </w:r>
            <w:r w:rsidRPr="00B312A6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juhtumipõhiselt</w:t>
            </w:r>
            <w:r w:rsidRPr="00B312A6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teenuse</w:t>
            </w:r>
            <w:r w:rsidRPr="00B312A6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osutamise</w:t>
            </w:r>
            <w:r w:rsidRPr="00B312A6">
              <w:rPr>
                <w:rFonts w:ascii="Arial" w:hAnsi="Arial" w:cs="Arial"/>
                <w:spacing w:val="45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kitsaskohti,</w:t>
            </w:r>
            <w:r w:rsidRPr="00B312A6">
              <w:rPr>
                <w:rFonts w:ascii="Arial" w:hAnsi="Arial" w:cs="Arial"/>
                <w:spacing w:val="46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aidata</w:t>
            </w:r>
            <w:r w:rsidRPr="00B312A6">
              <w:rPr>
                <w:rFonts w:ascii="Arial" w:hAnsi="Arial" w:cs="Arial"/>
                <w:spacing w:val="-58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parandada</w:t>
            </w:r>
            <w:r w:rsidRPr="00B312A6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teenuse</w:t>
            </w:r>
            <w:r w:rsidRPr="00B312A6"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kvaliteeti.</w:t>
            </w:r>
            <w:r w:rsidRPr="00B312A6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Anda</w:t>
            </w:r>
            <w:r w:rsidRPr="00B312A6"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meeskondadele</w:t>
            </w:r>
            <w:r w:rsidRPr="00B312A6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regulaarselt</w:t>
            </w:r>
            <w:r w:rsidRPr="00B312A6">
              <w:rPr>
                <w:rFonts w:ascii="Arial" w:hAnsi="Arial" w:cs="Arial"/>
                <w:spacing w:val="31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töösoovitusi</w:t>
            </w:r>
            <w:r w:rsidRPr="00B312A6">
              <w:rPr>
                <w:rFonts w:ascii="Arial" w:hAnsi="Arial" w:cs="Arial"/>
                <w:spacing w:val="31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ja</w:t>
            </w:r>
            <w:r w:rsidRPr="00B312A6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toetada</w:t>
            </w:r>
            <w:r w:rsidRPr="00B312A6">
              <w:rPr>
                <w:rFonts w:ascii="Arial" w:hAnsi="Arial" w:cs="Arial"/>
                <w:spacing w:val="-58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läbipõlemise</w:t>
            </w:r>
            <w:r w:rsidRPr="00B312A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ennetamist;</w:t>
            </w:r>
          </w:p>
          <w:p w14:paraId="09A4F23C" w14:textId="6D4D6376" w:rsidR="002E008E" w:rsidRPr="00B312A6" w:rsidRDefault="00DE316B" w:rsidP="0034409D">
            <w:pPr>
              <w:pStyle w:val="Loendilik"/>
              <w:widowControl w:val="0"/>
              <w:numPr>
                <w:ilvl w:val="0"/>
                <w:numId w:val="32"/>
              </w:numPr>
              <w:tabs>
                <w:tab w:val="left" w:pos="1362"/>
              </w:tabs>
              <w:autoSpaceDE w:val="0"/>
              <w:autoSpaceDN w:val="0"/>
              <w:ind w:right="314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127349419"/>
            <w:r w:rsidRPr="00B312A6">
              <w:rPr>
                <w:rFonts w:ascii="Arial" w:hAnsi="Arial" w:cs="Arial"/>
                <w:sz w:val="22"/>
                <w:szCs w:val="22"/>
              </w:rPr>
              <w:t xml:space="preserve">Anda </w:t>
            </w:r>
            <w:r w:rsidR="002E008E" w:rsidRPr="00B312A6">
              <w:rPr>
                <w:rFonts w:ascii="Arial" w:hAnsi="Arial" w:cs="Arial"/>
                <w:sz w:val="22"/>
                <w:szCs w:val="22"/>
              </w:rPr>
              <w:t>teenuse juhile</w:t>
            </w:r>
            <w:r w:rsidR="00586E30" w:rsidRPr="00B312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008E" w:rsidRPr="00B312A6">
              <w:rPr>
                <w:rFonts w:ascii="Arial" w:hAnsi="Arial" w:cs="Arial"/>
                <w:sz w:val="22"/>
                <w:szCs w:val="22"/>
              </w:rPr>
              <w:t>sisendeid koolitus</w:t>
            </w:r>
            <w:r w:rsidR="00254744" w:rsidRPr="00B312A6">
              <w:rPr>
                <w:rFonts w:ascii="Arial" w:hAnsi="Arial" w:cs="Arial"/>
                <w:sz w:val="22"/>
                <w:szCs w:val="22"/>
              </w:rPr>
              <w:softHyphen/>
            </w:r>
            <w:r w:rsidR="002E008E" w:rsidRPr="00B312A6">
              <w:rPr>
                <w:rFonts w:ascii="Arial" w:hAnsi="Arial" w:cs="Arial"/>
                <w:sz w:val="22"/>
                <w:szCs w:val="22"/>
              </w:rPr>
              <w:t xml:space="preserve">vajaduste välja selgitamiseks, osaleda koolituste planeerimisel </w:t>
            </w:r>
            <w:r w:rsidR="003461D0" w:rsidRPr="00B312A6">
              <w:rPr>
                <w:rFonts w:ascii="Arial" w:hAnsi="Arial" w:cs="Arial"/>
                <w:sz w:val="22"/>
                <w:szCs w:val="22"/>
              </w:rPr>
              <w:t>ning vajadusel viia läbi koolitusi nii SAK meeskondadele kui koostööpartneritele</w:t>
            </w:r>
            <w:r w:rsidR="002E008E" w:rsidRPr="00B312A6">
              <w:rPr>
                <w:rFonts w:ascii="Arial" w:hAnsi="Arial" w:cs="Arial"/>
                <w:sz w:val="22"/>
                <w:szCs w:val="22"/>
              </w:rPr>
              <w:t>, kaasates</w:t>
            </w:r>
            <w:r w:rsidR="002E008E" w:rsidRPr="00B312A6">
              <w:rPr>
                <w:rFonts w:ascii="Arial" w:hAnsi="Arial" w:cs="Arial"/>
                <w:spacing w:val="-59"/>
                <w:sz w:val="22"/>
                <w:szCs w:val="22"/>
              </w:rPr>
              <w:t xml:space="preserve"> </w:t>
            </w:r>
            <w:r w:rsidR="002E008E" w:rsidRPr="00B312A6">
              <w:rPr>
                <w:rFonts w:ascii="Arial" w:hAnsi="Arial" w:cs="Arial"/>
                <w:sz w:val="22"/>
                <w:szCs w:val="22"/>
              </w:rPr>
              <w:t>võimaluste</w:t>
            </w:r>
            <w:r w:rsidR="002E008E" w:rsidRPr="00B312A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="002E008E" w:rsidRPr="00B312A6">
              <w:rPr>
                <w:rFonts w:ascii="Arial" w:hAnsi="Arial" w:cs="Arial"/>
                <w:sz w:val="22"/>
                <w:szCs w:val="22"/>
              </w:rPr>
              <w:t>piires muid spetsialiste;</w:t>
            </w:r>
          </w:p>
          <w:bookmarkEnd w:id="0"/>
          <w:p w14:paraId="2CAC646F" w14:textId="3A996C70" w:rsidR="00F9107F" w:rsidRPr="00B312A6" w:rsidRDefault="0004273F" w:rsidP="0034409D">
            <w:pPr>
              <w:pStyle w:val="Loendilik"/>
              <w:widowControl w:val="0"/>
              <w:numPr>
                <w:ilvl w:val="0"/>
                <w:numId w:val="32"/>
              </w:numPr>
              <w:tabs>
                <w:tab w:val="left" w:pos="1362"/>
              </w:tabs>
              <w:autoSpaceDE w:val="0"/>
              <w:autoSpaceDN w:val="0"/>
              <w:spacing w:before="1"/>
              <w:ind w:right="3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Anda t</w:t>
            </w:r>
            <w:r w:rsidR="002E008E" w:rsidRPr="00B312A6">
              <w:rPr>
                <w:rFonts w:ascii="Arial" w:hAnsi="Arial" w:cs="Arial"/>
                <w:sz w:val="22"/>
                <w:szCs w:val="22"/>
              </w:rPr>
              <w:t>eenuse</w:t>
            </w:r>
            <w:r w:rsidRPr="00B312A6">
              <w:rPr>
                <w:rFonts w:ascii="Arial" w:hAnsi="Arial" w:cs="Arial"/>
                <w:sz w:val="22"/>
                <w:szCs w:val="22"/>
              </w:rPr>
              <w:t xml:space="preserve"> juhile sisendi</w:t>
            </w:r>
            <w:r w:rsidR="002E008E" w:rsidRPr="00B312A6">
              <w:rPr>
                <w:rFonts w:ascii="Arial" w:hAnsi="Arial" w:cs="Arial"/>
                <w:sz w:val="22"/>
                <w:szCs w:val="22"/>
              </w:rPr>
              <w:t xml:space="preserve"> statistiliste andmete kogumise ning teavitustegevuste planeerimiseks</w:t>
            </w:r>
            <w:r w:rsidR="00F9107F" w:rsidRPr="00B312A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9107F" w:rsidRPr="00B312A6">
              <w:rPr>
                <w:rFonts w:ascii="Arial" w:hAnsi="Arial" w:cs="Arial"/>
                <w:sz w:val="22"/>
                <w:szCs w:val="22"/>
                <w:lang w:val="en-US"/>
              </w:rPr>
              <w:t>vastavalt</w:t>
            </w:r>
            <w:proofErr w:type="spellEnd"/>
            <w:r w:rsidR="00F9107F" w:rsidRPr="00B312A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9107F" w:rsidRPr="00B312A6">
              <w:rPr>
                <w:rFonts w:ascii="Arial" w:hAnsi="Arial" w:cs="Arial"/>
                <w:sz w:val="22"/>
                <w:szCs w:val="22"/>
                <w:lang w:val="en-US"/>
              </w:rPr>
              <w:t>teenuse</w:t>
            </w:r>
            <w:proofErr w:type="spellEnd"/>
            <w:r w:rsidR="00F9107F" w:rsidRPr="00B312A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9107F" w:rsidRPr="00B312A6">
              <w:rPr>
                <w:rFonts w:ascii="Arial" w:hAnsi="Arial" w:cs="Arial"/>
                <w:sz w:val="22"/>
                <w:szCs w:val="22"/>
                <w:lang w:val="en-US"/>
              </w:rPr>
              <w:t>juhiga</w:t>
            </w:r>
            <w:proofErr w:type="spellEnd"/>
            <w:r w:rsidR="00F9107F" w:rsidRPr="00B312A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9107F" w:rsidRPr="00B312A6">
              <w:rPr>
                <w:rFonts w:ascii="Arial" w:hAnsi="Arial" w:cs="Arial"/>
                <w:sz w:val="22"/>
                <w:szCs w:val="22"/>
                <w:lang w:val="en-US"/>
              </w:rPr>
              <w:t>kokku</w:t>
            </w:r>
            <w:proofErr w:type="spellEnd"/>
            <w:r w:rsidR="00F9107F" w:rsidRPr="00B312A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9107F" w:rsidRPr="00B312A6">
              <w:rPr>
                <w:rFonts w:ascii="Arial" w:hAnsi="Arial" w:cs="Arial"/>
                <w:sz w:val="22"/>
                <w:szCs w:val="22"/>
                <w:lang w:val="en-US"/>
              </w:rPr>
              <w:t>lepitud</w:t>
            </w:r>
            <w:proofErr w:type="spellEnd"/>
            <w:r w:rsidR="00F9107F" w:rsidRPr="00B312A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9107F" w:rsidRPr="00B312A6">
              <w:rPr>
                <w:rFonts w:ascii="Arial" w:hAnsi="Arial" w:cs="Arial"/>
                <w:sz w:val="22"/>
                <w:szCs w:val="22"/>
                <w:lang w:val="en-US"/>
              </w:rPr>
              <w:t>intervallile</w:t>
            </w:r>
            <w:proofErr w:type="spellEnd"/>
            <w:r w:rsidR="00F9107F" w:rsidRPr="00B312A6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120B96DD" w14:textId="50321715" w:rsidR="002E008E" w:rsidRPr="00B312A6" w:rsidRDefault="002E008E" w:rsidP="0034409D">
            <w:pPr>
              <w:pStyle w:val="Loendilik"/>
              <w:widowControl w:val="0"/>
              <w:numPr>
                <w:ilvl w:val="0"/>
                <w:numId w:val="32"/>
              </w:numPr>
              <w:tabs>
                <w:tab w:val="left" w:pos="1362"/>
              </w:tabs>
              <w:autoSpaceDE w:val="0"/>
              <w:autoSpaceDN w:val="0"/>
              <w:spacing w:before="1"/>
              <w:ind w:right="3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Anda teenuse juhile</w:t>
            </w:r>
            <w:r w:rsidR="007A2ABB" w:rsidRPr="00B312A6">
              <w:rPr>
                <w:rFonts w:ascii="Arial" w:hAnsi="Arial" w:cs="Arial"/>
                <w:sz w:val="22"/>
                <w:szCs w:val="22"/>
              </w:rPr>
              <w:t xml:space="preserve"> SAK teenust pakkuvate </w:t>
            </w:r>
            <w:r w:rsidRPr="00B312A6">
              <w:rPr>
                <w:rFonts w:ascii="Arial" w:hAnsi="Arial" w:cs="Arial"/>
                <w:sz w:val="22"/>
                <w:szCs w:val="22"/>
              </w:rPr>
              <w:t xml:space="preserve"> tervishoiuasutuste poolset sisendit regulaarse infovahetuse tagamiseks ja tagasiside andmiseks võrgustikku kuuluvate</w:t>
            </w:r>
            <w:r w:rsidRPr="00B312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312A6">
              <w:rPr>
                <w:rFonts w:ascii="Arial" w:hAnsi="Arial" w:cs="Arial"/>
                <w:sz w:val="22"/>
                <w:szCs w:val="22"/>
              </w:rPr>
              <w:t>multidistsiplinaarsete</w:t>
            </w:r>
            <w:proofErr w:type="spellEnd"/>
            <w:r w:rsidRPr="00B312A6">
              <w:rPr>
                <w:rFonts w:ascii="Arial" w:hAnsi="Arial" w:cs="Arial"/>
                <w:sz w:val="22"/>
                <w:szCs w:val="22"/>
              </w:rPr>
              <w:t xml:space="preserve"> osapoolte vahel: </w:t>
            </w:r>
            <w:r w:rsidRPr="00B312A6">
              <w:rPr>
                <w:rFonts w:ascii="Arial" w:hAnsi="Arial" w:cs="Arial"/>
                <w:sz w:val="22"/>
                <w:szCs w:val="22"/>
              </w:rPr>
              <w:lastRenderedPageBreak/>
              <w:t xml:space="preserve">Politsei- ja Piirivalveamet, sotsiaalministeerium, justiitsministeerium, </w:t>
            </w:r>
            <w:r w:rsidRPr="00B312A6">
              <w:rPr>
                <w:rFonts w:ascii="Arial" w:hAnsi="Arial" w:cs="Arial"/>
                <w:spacing w:val="-59"/>
                <w:sz w:val="22"/>
                <w:szCs w:val="22"/>
              </w:rPr>
              <w:t xml:space="preserve">  </w:t>
            </w:r>
            <w:r w:rsidRPr="00B312A6">
              <w:rPr>
                <w:rFonts w:ascii="Arial" w:hAnsi="Arial" w:cs="Arial"/>
                <w:sz w:val="22"/>
                <w:szCs w:val="22"/>
              </w:rPr>
              <w:t>prokuratuur,</w:t>
            </w:r>
            <w:r w:rsidRPr="00B312A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312A6">
              <w:rPr>
                <w:rFonts w:ascii="Arial" w:hAnsi="Arial" w:cs="Arial"/>
                <w:spacing w:val="-1"/>
                <w:sz w:val="22"/>
                <w:szCs w:val="22"/>
              </w:rPr>
              <w:t>lastemaja</w:t>
            </w:r>
            <w:proofErr w:type="spellEnd"/>
            <w:r w:rsidRPr="00B312A6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r w:rsidRPr="00B312A6">
              <w:rPr>
                <w:rFonts w:ascii="Arial" w:hAnsi="Arial" w:cs="Arial"/>
                <w:sz w:val="22"/>
                <w:szCs w:val="22"/>
              </w:rPr>
              <w:t>naiste</w:t>
            </w:r>
            <w:r w:rsidRPr="00B312A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tugikeskused –</w:t>
            </w:r>
            <w:r w:rsidRPr="00B312A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vastavalt tervishoiuasutuste</w:t>
            </w:r>
            <w:r w:rsidRPr="00B312A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vajadustele;</w:t>
            </w:r>
          </w:p>
          <w:p w14:paraId="61A74EB6" w14:textId="68D66BA4" w:rsidR="002E008E" w:rsidRPr="00B312A6" w:rsidRDefault="002E008E" w:rsidP="0034409D">
            <w:pPr>
              <w:pStyle w:val="Loendilik"/>
              <w:widowControl w:val="0"/>
              <w:numPr>
                <w:ilvl w:val="0"/>
                <w:numId w:val="32"/>
              </w:numPr>
              <w:tabs>
                <w:tab w:val="left" w:pos="1362"/>
              </w:tabs>
              <w:autoSpaceDE w:val="0"/>
              <w:autoSpaceDN w:val="0"/>
              <w:ind w:right="3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Vahetada juhtumite kohta teavet osapoolte vahel (nt tagasiside meedikutele</w:t>
            </w:r>
            <w:r w:rsidRPr="00B312A6">
              <w:rPr>
                <w:rFonts w:ascii="Arial" w:hAnsi="Arial" w:cs="Arial"/>
                <w:spacing w:val="-60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EKEI</w:t>
            </w:r>
            <w:r w:rsidRPr="00B312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poolt</w:t>
            </w:r>
            <w:r w:rsidRPr="00B312A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kogutud</w:t>
            </w:r>
            <w:r w:rsidRPr="00B312A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analüüside, kirjeldatud</w:t>
            </w:r>
            <w:r w:rsidRPr="00B312A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vigastuste</w:t>
            </w:r>
            <w:r w:rsidRPr="00B312A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kohta); tagada regulaarne infovahetus ja tagasiside andmine Eesti Kohtuekspertiisi</w:t>
            </w:r>
            <w:r w:rsidRPr="00B312A6">
              <w:rPr>
                <w:rFonts w:ascii="Arial" w:hAnsi="Arial" w:cs="Arial"/>
                <w:spacing w:val="-59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Instituudile (EKEI)</w:t>
            </w:r>
            <w:r w:rsidR="00254744" w:rsidRPr="00B312A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A837F52" w14:textId="77777777" w:rsidR="002E008E" w:rsidRPr="00B312A6" w:rsidRDefault="002E008E" w:rsidP="0034409D">
            <w:pPr>
              <w:pStyle w:val="Loendilik"/>
              <w:widowControl w:val="0"/>
              <w:numPr>
                <w:ilvl w:val="0"/>
                <w:numId w:val="32"/>
              </w:numPr>
              <w:tabs>
                <w:tab w:val="left" w:pos="1362"/>
              </w:tabs>
              <w:autoSpaceDE w:val="0"/>
              <w:autoSpaceDN w:val="0"/>
              <w:ind w:right="3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Osaleda</w:t>
            </w:r>
            <w:r w:rsidRPr="00B312A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vajadusel</w:t>
            </w:r>
            <w:r w:rsidRPr="00B312A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võrgustikukohtumistel;</w:t>
            </w:r>
          </w:p>
          <w:p w14:paraId="51B85982" w14:textId="77777777" w:rsidR="002E008E" w:rsidRPr="00B312A6" w:rsidRDefault="002E008E" w:rsidP="0034409D">
            <w:pPr>
              <w:pStyle w:val="Loendilik"/>
              <w:widowControl w:val="0"/>
              <w:numPr>
                <w:ilvl w:val="0"/>
                <w:numId w:val="32"/>
              </w:numPr>
              <w:tabs>
                <w:tab w:val="left" w:pos="1398"/>
              </w:tabs>
              <w:autoSpaceDE w:val="0"/>
              <w:autoSpaceDN w:val="0"/>
              <w:spacing w:before="1"/>
              <w:ind w:right="3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Tõendmaterjali</w:t>
            </w:r>
            <w:r w:rsidRPr="00B312A6"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kogumise</w:t>
            </w:r>
            <w:r w:rsidRPr="00B312A6"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karbi</w:t>
            </w:r>
            <w:r w:rsidRPr="00B312A6">
              <w:rPr>
                <w:rFonts w:ascii="Arial" w:hAnsi="Arial" w:cs="Arial"/>
                <w:spacing w:val="31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sisu</w:t>
            </w:r>
            <w:r w:rsidRPr="00B312A6"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ja</w:t>
            </w:r>
            <w:r w:rsidRPr="00B312A6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kohtumeditsiinilise</w:t>
            </w:r>
            <w:r w:rsidRPr="00B312A6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tõendmaterjali</w:t>
            </w:r>
            <w:r w:rsidRPr="00B312A6"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kogumise</w:t>
            </w:r>
            <w:r w:rsidRPr="00B312A6">
              <w:rPr>
                <w:rFonts w:ascii="Arial" w:hAnsi="Arial" w:cs="Arial"/>
                <w:spacing w:val="-58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metoodika</w:t>
            </w:r>
            <w:r w:rsidRPr="00B312A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parendamine</w:t>
            </w:r>
            <w:r w:rsidRPr="00B312A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koostöös</w:t>
            </w:r>
            <w:r w:rsidRPr="00B312A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EKEI-</w:t>
            </w:r>
            <w:proofErr w:type="spellStart"/>
            <w:r w:rsidRPr="00B312A6">
              <w:rPr>
                <w:rFonts w:ascii="Arial" w:hAnsi="Arial" w:cs="Arial"/>
                <w:sz w:val="22"/>
                <w:szCs w:val="22"/>
              </w:rPr>
              <w:t>ga</w:t>
            </w:r>
            <w:proofErr w:type="spellEnd"/>
            <w:r w:rsidRPr="00B312A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6D4C663" w14:textId="57809D12" w:rsidR="002E008E" w:rsidRPr="00B312A6" w:rsidRDefault="002E008E" w:rsidP="0034409D">
            <w:pPr>
              <w:pStyle w:val="Loendilik"/>
              <w:numPr>
                <w:ilvl w:val="0"/>
                <w:numId w:val="32"/>
              </w:numPr>
              <w:spacing w:after="60"/>
              <w:ind w:right="31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Täita</w:t>
            </w:r>
            <w:r w:rsidRPr="00B312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muid</w:t>
            </w:r>
            <w:r w:rsidRPr="00B312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teenuse</w:t>
            </w:r>
            <w:r w:rsidRPr="00B312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arendamise</w:t>
            </w:r>
            <w:r w:rsidRPr="00B312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ja</w:t>
            </w:r>
            <w:r w:rsidRPr="00B312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kvaliteedi</w:t>
            </w:r>
            <w:r w:rsidRPr="00B312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tagamisega</w:t>
            </w:r>
            <w:r w:rsidRPr="00B312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seotud</w:t>
            </w:r>
            <w:r w:rsidRPr="00B312A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="003461D0" w:rsidRPr="00B312A6">
              <w:rPr>
                <w:rFonts w:ascii="Arial" w:hAnsi="Arial" w:cs="Arial"/>
                <w:sz w:val="22"/>
                <w:szCs w:val="22"/>
              </w:rPr>
              <w:t>seksuaalvägivalla ohvrite teenuse</w:t>
            </w:r>
            <w:r w:rsidRPr="00B312A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juhi poolt</w:t>
            </w:r>
            <w:r w:rsidRPr="00B312A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antud</w:t>
            </w:r>
            <w:r w:rsidRPr="00B312A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</w:rPr>
              <w:t>ülesandeid.</w:t>
            </w:r>
          </w:p>
          <w:p w14:paraId="6021FAC1" w14:textId="77777777" w:rsidR="00752680" w:rsidRPr="00B312A6" w:rsidRDefault="00752680" w:rsidP="009A54B9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  <w:p w14:paraId="2C976784" w14:textId="05054ADF" w:rsidR="004843F4" w:rsidRPr="00B312A6" w:rsidRDefault="00685182" w:rsidP="007D458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 xml:space="preserve">Hanke </w:t>
            </w:r>
            <w:r w:rsidR="003819B4" w:rsidRPr="00B312A6">
              <w:rPr>
                <w:rFonts w:ascii="Arial" w:hAnsi="Arial" w:cs="Arial"/>
                <w:sz w:val="22"/>
                <w:szCs w:val="22"/>
              </w:rPr>
              <w:t>fikseeritud</w:t>
            </w:r>
            <w:r w:rsidRPr="00B312A6">
              <w:rPr>
                <w:rFonts w:ascii="Arial" w:hAnsi="Arial" w:cs="Arial"/>
                <w:sz w:val="22"/>
                <w:szCs w:val="22"/>
              </w:rPr>
              <w:t xml:space="preserve"> maksumus KM-ta</w:t>
            </w:r>
            <w:r w:rsidR="004843F4" w:rsidRPr="00B312A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42A0D" w:rsidRPr="00B312A6">
              <w:rPr>
                <w:rFonts w:ascii="Arial" w:hAnsi="Arial" w:cs="Arial"/>
                <w:sz w:val="22"/>
                <w:szCs w:val="22"/>
              </w:rPr>
              <w:t>10</w:t>
            </w:r>
            <w:r w:rsidR="00CE77B2" w:rsidRPr="00B312A6">
              <w:rPr>
                <w:rFonts w:ascii="Arial" w:hAnsi="Arial" w:cs="Arial"/>
                <w:sz w:val="22"/>
                <w:szCs w:val="22"/>
              </w:rPr>
              <w:t xml:space="preserve">00 eurot kuus ehk kogumaksumusena </w:t>
            </w:r>
            <w:r w:rsidR="003819B4" w:rsidRPr="00B312A6">
              <w:rPr>
                <w:rFonts w:ascii="Arial" w:hAnsi="Arial" w:cs="Arial"/>
                <w:sz w:val="22"/>
                <w:szCs w:val="22"/>
              </w:rPr>
              <w:t>1</w:t>
            </w:r>
            <w:r w:rsidR="00F42A0D" w:rsidRPr="00B312A6">
              <w:rPr>
                <w:rFonts w:ascii="Arial" w:hAnsi="Arial" w:cs="Arial"/>
                <w:sz w:val="22"/>
                <w:szCs w:val="22"/>
              </w:rPr>
              <w:t>2</w:t>
            </w:r>
            <w:r w:rsidR="003819B4" w:rsidRPr="00B312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2A0D" w:rsidRPr="00B312A6">
              <w:rPr>
                <w:rFonts w:ascii="Arial" w:hAnsi="Arial" w:cs="Arial"/>
                <w:sz w:val="22"/>
                <w:szCs w:val="22"/>
              </w:rPr>
              <w:t>0</w:t>
            </w:r>
            <w:r w:rsidR="003819B4" w:rsidRPr="00B312A6">
              <w:rPr>
                <w:rFonts w:ascii="Arial" w:hAnsi="Arial" w:cs="Arial"/>
                <w:sz w:val="22"/>
                <w:szCs w:val="22"/>
              </w:rPr>
              <w:t>00</w:t>
            </w:r>
            <w:r w:rsidR="004843F4" w:rsidRPr="00B312A6">
              <w:rPr>
                <w:rFonts w:ascii="Arial" w:hAnsi="Arial" w:cs="Arial"/>
                <w:sz w:val="22"/>
                <w:szCs w:val="22"/>
              </w:rPr>
              <w:t xml:space="preserve"> eurot</w:t>
            </w:r>
            <w:r w:rsidR="003819B4" w:rsidRPr="00B312A6">
              <w:rPr>
                <w:rFonts w:ascii="Arial" w:hAnsi="Arial" w:cs="Arial"/>
                <w:sz w:val="22"/>
                <w:szCs w:val="22"/>
              </w:rPr>
              <w:t xml:space="preserve"> ja sisaldab kõiki kulusid.</w:t>
            </w:r>
          </w:p>
          <w:p w14:paraId="5CFA480C" w14:textId="3086FABE" w:rsidR="00B954FD" w:rsidRPr="00B312A6" w:rsidRDefault="00B954FD" w:rsidP="003819B4">
            <w:pPr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C32B5" w:rsidRPr="00B312A6" w14:paraId="08981CFD" w14:textId="77777777" w:rsidTr="00AA46A7">
        <w:trPr>
          <w:trHeight w:val="347"/>
        </w:trPr>
        <w:tc>
          <w:tcPr>
            <w:tcW w:w="619" w:type="dxa"/>
          </w:tcPr>
          <w:p w14:paraId="1B24F452" w14:textId="125465E0" w:rsidR="00DC32B5" w:rsidRPr="00B312A6" w:rsidRDefault="00063C41" w:rsidP="00AD345B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lastRenderedPageBreak/>
              <w:t>1.</w:t>
            </w:r>
            <w:r w:rsidR="00DC32B5" w:rsidRPr="00B312A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08" w:type="dxa"/>
          </w:tcPr>
          <w:p w14:paraId="73BDA9BB" w14:textId="2F62EC03" w:rsidR="00DC32B5" w:rsidRPr="00B312A6" w:rsidRDefault="00DC32B5" w:rsidP="00DC32B5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 xml:space="preserve">E-posti aadress </w:t>
            </w:r>
            <w:r w:rsidRPr="00B312A6">
              <w:rPr>
                <w:rFonts w:ascii="Arial" w:hAnsi="Arial" w:cs="Arial"/>
                <w:sz w:val="22"/>
                <w:szCs w:val="22"/>
                <w:u w:val="single"/>
              </w:rPr>
              <w:t>teabe saamiseks</w:t>
            </w:r>
          </w:p>
        </w:tc>
        <w:tc>
          <w:tcPr>
            <w:tcW w:w="5670" w:type="dxa"/>
          </w:tcPr>
          <w:p w14:paraId="4E2550C3" w14:textId="7A5B9D51" w:rsidR="00DC32B5" w:rsidRPr="00B312A6" w:rsidRDefault="00B312A6" w:rsidP="00AD345B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Pr="00951577">
                <w:rPr>
                  <w:rStyle w:val="Hperlink"/>
                  <w:rFonts w:ascii="Arial" w:hAnsi="Arial" w:cs="Arial"/>
                  <w:sz w:val="22"/>
                  <w:szCs w:val="22"/>
                </w:rPr>
                <w:t>Andrea.Kink@sotsiaalkindlustusamet.ee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C32B5" w:rsidRPr="00B312A6" w14:paraId="176BFD51" w14:textId="77777777" w:rsidTr="00AA46A7">
        <w:trPr>
          <w:trHeight w:val="347"/>
        </w:trPr>
        <w:tc>
          <w:tcPr>
            <w:tcW w:w="619" w:type="dxa"/>
          </w:tcPr>
          <w:p w14:paraId="36FB2025" w14:textId="4AD4FFBE" w:rsidR="00DC32B5" w:rsidRPr="00B312A6" w:rsidRDefault="00063C41" w:rsidP="00AD345B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1.</w:t>
            </w:r>
            <w:r w:rsidR="00DC32B5" w:rsidRPr="00B312A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08" w:type="dxa"/>
          </w:tcPr>
          <w:p w14:paraId="5B0D0607" w14:textId="284375AE" w:rsidR="00DC32B5" w:rsidRPr="00B312A6" w:rsidRDefault="00DC32B5" w:rsidP="00DC32B5">
            <w:pPr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12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Pakkumuste esitamise tähtaeg  </w:t>
            </w:r>
          </w:p>
        </w:tc>
        <w:tc>
          <w:tcPr>
            <w:tcW w:w="5670" w:type="dxa"/>
          </w:tcPr>
          <w:p w14:paraId="1DAD2B8A" w14:textId="237BA571" w:rsidR="00DC32B5" w:rsidRPr="00B312A6" w:rsidRDefault="00BE0911" w:rsidP="00A05B5F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 xml:space="preserve">Hiljemalt </w:t>
            </w:r>
            <w:r w:rsidR="00D77747" w:rsidRPr="00B312A6">
              <w:rPr>
                <w:rFonts w:ascii="Arial" w:hAnsi="Arial" w:cs="Arial"/>
                <w:b/>
                <w:bCs/>
                <w:sz w:val="22"/>
                <w:szCs w:val="22"/>
              </w:rPr>
              <w:t>26.02</w:t>
            </w:r>
            <w:r w:rsidR="00D77747" w:rsidRPr="00B312A6">
              <w:rPr>
                <w:rFonts w:ascii="Arial" w:hAnsi="Arial" w:cs="Arial"/>
                <w:sz w:val="22"/>
                <w:szCs w:val="22"/>
              </w:rPr>
              <w:t>.</w:t>
            </w:r>
            <w:r w:rsidRPr="00B312A6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4D1D74" w:rsidRPr="00B312A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A05B5F" w:rsidRPr="00B312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C32B5" w:rsidRPr="00B312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kell </w:t>
            </w:r>
            <w:r w:rsidR="00FE1D60" w:rsidRPr="00B312A6">
              <w:rPr>
                <w:rFonts w:ascii="Arial" w:hAnsi="Arial" w:cs="Arial"/>
                <w:b/>
                <w:bCs/>
                <w:sz w:val="22"/>
                <w:szCs w:val="22"/>
              </w:rPr>
              <w:t>23:</w:t>
            </w:r>
            <w:r w:rsidR="008C58F4" w:rsidRPr="00B312A6">
              <w:rPr>
                <w:rFonts w:ascii="Arial" w:hAnsi="Arial" w:cs="Arial"/>
                <w:b/>
                <w:bCs/>
                <w:sz w:val="22"/>
                <w:szCs w:val="22"/>
              </w:rPr>
              <w:t>59</w:t>
            </w:r>
            <w:r w:rsidRPr="00B312A6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0044AE" w:rsidRPr="00B312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044AE" w:rsidRPr="00B312A6">
              <w:rPr>
                <w:rFonts w:ascii="Arial" w:hAnsi="Arial" w:cs="Arial"/>
                <w:sz w:val="22"/>
                <w:szCs w:val="22"/>
              </w:rPr>
              <w:t xml:space="preserve">Pärast nimetatud tähtaega esitatud pakkumusi arvesse ei võeta. </w:t>
            </w:r>
          </w:p>
        </w:tc>
      </w:tr>
      <w:tr w:rsidR="00032A67" w:rsidRPr="00B312A6" w14:paraId="0B7B8494" w14:textId="77777777" w:rsidTr="00AA46A7">
        <w:trPr>
          <w:trHeight w:val="347"/>
        </w:trPr>
        <w:tc>
          <w:tcPr>
            <w:tcW w:w="619" w:type="dxa"/>
          </w:tcPr>
          <w:p w14:paraId="1B425160" w14:textId="6863ECCB" w:rsidR="00032A67" w:rsidRPr="00B312A6" w:rsidRDefault="00063C41" w:rsidP="00AD345B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1.</w:t>
            </w:r>
            <w:r w:rsidR="00DC32B5" w:rsidRPr="00B312A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08" w:type="dxa"/>
          </w:tcPr>
          <w:p w14:paraId="5A388E4A" w14:textId="015DCB38" w:rsidR="00032A67" w:rsidRPr="00B312A6" w:rsidRDefault="00DC32B5" w:rsidP="00DC32B5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E</w:t>
            </w:r>
            <w:r w:rsidR="00032A67" w:rsidRPr="00B312A6">
              <w:rPr>
                <w:rFonts w:ascii="Arial" w:hAnsi="Arial" w:cs="Arial"/>
                <w:sz w:val="22"/>
                <w:szCs w:val="22"/>
              </w:rPr>
              <w:t>-posti aadress</w:t>
            </w:r>
            <w:r w:rsidRPr="00B312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12A6">
              <w:rPr>
                <w:rFonts w:ascii="Arial" w:hAnsi="Arial" w:cs="Arial"/>
                <w:sz w:val="22"/>
                <w:szCs w:val="22"/>
                <w:u w:val="single"/>
              </w:rPr>
              <w:t>pakkumuste esitamiseks</w:t>
            </w:r>
          </w:p>
        </w:tc>
        <w:tc>
          <w:tcPr>
            <w:tcW w:w="5670" w:type="dxa"/>
          </w:tcPr>
          <w:p w14:paraId="46B7927C" w14:textId="00E3215E" w:rsidR="00465A4A" w:rsidRPr="00B312A6" w:rsidRDefault="002824E3" w:rsidP="00AD345B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FC65CA" w:rsidRPr="00B312A6">
                <w:rPr>
                  <w:rStyle w:val="Hperlink"/>
                  <w:rFonts w:ascii="Arial" w:hAnsi="Arial" w:cs="Arial"/>
                  <w:sz w:val="22"/>
                  <w:szCs w:val="22"/>
                </w:rPr>
                <w:t>info@sotsiaalkindlustusamet.ee</w:t>
              </w:r>
            </w:hyperlink>
          </w:p>
        </w:tc>
      </w:tr>
      <w:tr w:rsidR="00063C41" w:rsidRPr="00B312A6" w14:paraId="5391B974" w14:textId="77777777" w:rsidTr="00AA46A7">
        <w:tc>
          <w:tcPr>
            <w:tcW w:w="619" w:type="dxa"/>
          </w:tcPr>
          <w:p w14:paraId="16607117" w14:textId="5C80209B" w:rsidR="00063C41" w:rsidRPr="00B312A6" w:rsidRDefault="00063C41" w:rsidP="00AD345B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3208" w:type="dxa"/>
          </w:tcPr>
          <w:p w14:paraId="0CDF2E7D" w14:textId="3DDBC01D" w:rsidR="00063C41" w:rsidRPr="00B312A6" w:rsidRDefault="00063C41" w:rsidP="00063C41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Pakkumuse jõusoleku tähtaeg</w:t>
            </w:r>
            <w:r w:rsidR="00D9110A" w:rsidRPr="00B312A6">
              <w:rPr>
                <w:rFonts w:ascii="Arial" w:hAnsi="Arial" w:cs="Arial"/>
                <w:sz w:val="22"/>
                <w:szCs w:val="22"/>
              </w:rPr>
              <w:t xml:space="preserve"> (pakku</w:t>
            </w:r>
            <w:r w:rsidR="00D9110A" w:rsidRPr="00B312A6">
              <w:rPr>
                <w:rFonts w:ascii="Arial" w:hAnsi="Arial" w:cs="Arial"/>
                <w:sz w:val="22"/>
                <w:szCs w:val="22"/>
              </w:rPr>
              <w:softHyphen/>
              <w:t>muste esitamise tähtajast arvates)</w:t>
            </w:r>
          </w:p>
        </w:tc>
        <w:tc>
          <w:tcPr>
            <w:tcW w:w="5670" w:type="dxa"/>
          </w:tcPr>
          <w:p w14:paraId="69072E8D" w14:textId="1EF117F6" w:rsidR="00063C41" w:rsidRPr="00B312A6" w:rsidRDefault="008C58F4" w:rsidP="00DF0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60 </w:t>
            </w:r>
            <w:r w:rsidR="00063C41" w:rsidRPr="00B312A6">
              <w:rPr>
                <w:rFonts w:ascii="Arial" w:hAnsi="Arial" w:cs="Arial"/>
                <w:b/>
                <w:bCs/>
                <w:sz w:val="22"/>
                <w:szCs w:val="22"/>
              </w:rPr>
              <w:t>päeva</w:t>
            </w:r>
            <w:r w:rsidR="009A54B9" w:rsidRPr="00B312A6">
              <w:rPr>
                <w:rFonts w:ascii="Arial" w:hAnsi="Arial" w:cs="Arial"/>
                <w:sz w:val="22"/>
                <w:szCs w:val="22"/>
              </w:rPr>
              <w:t>. Pakkumuse esitamisega loetakse, et pakkumus on jõus vähemalt nimetatud ajavahemikul ning pakkuja ei pea pakkumuse jõusoleku tähtaega pakkumuses eraldi märkima (võib märkida, kui see on eelnimetatust pikem)</w:t>
            </w:r>
            <w:r w:rsidR="00063C41" w:rsidRPr="00B312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63C41" w:rsidRPr="00B312A6" w14:paraId="3DBFF273" w14:textId="77777777" w:rsidTr="00AA46A7">
        <w:tc>
          <w:tcPr>
            <w:tcW w:w="619" w:type="dxa"/>
          </w:tcPr>
          <w:p w14:paraId="713F2047" w14:textId="3A6FB3A0" w:rsidR="00063C41" w:rsidRPr="00B312A6" w:rsidRDefault="00063C41" w:rsidP="00AD345B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3208" w:type="dxa"/>
          </w:tcPr>
          <w:p w14:paraId="1DC62E6B" w14:textId="57E4614C" w:rsidR="00063C41" w:rsidRPr="00B312A6" w:rsidRDefault="00AA46A7" w:rsidP="00063C41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Hanke eeldatav ajakava ja hankelepingu täitmise tähtaeg</w:t>
            </w:r>
          </w:p>
        </w:tc>
        <w:tc>
          <w:tcPr>
            <w:tcW w:w="5670" w:type="dxa"/>
          </w:tcPr>
          <w:p w14:paraId="1C540C57" w14:textId="56B19168" w:rsidR="00AA46A7" w:rsidRPr="00B312A6" w:rsidRDefault="00AA46A7" w:rsidP="002824E3">
            <w:pPr>
              <w:pStyle w:val="Loendilik"/>
              <w:numPr>
                <w:ilvl w:val="0"/>
                <w:numId w:val="23"/>
              </w:numPr>
              <w:ind w:left="4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Pakkumuste esitamine – punktis 1.4. sätestatud tähtajaks;</w:t>
            </w:r>
          </w:p>
          <w:p w14:paraId="399848A3" w14:textId="065CE8F7" w:rsidR="00063C41" w:rsidRPr="00B312A6" w:rsidRDefault="00AA46A7" w:rsidP="002824E3">
            <w:pPr>
              <w:pStyle w:val="Loendilik"/>
              <w:numPr>
                <w:ilvl w:val="0"/>
                <w:numId w:val="23"/>
              </w:numPr>
              <w:spacing w:after="60"/>
              <w:ind w:left="442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Hankelepingu</w:t>
            </w:r>
            <w:r w:rsidR="003819B4" w:rsidRPr="00B312A6">
              <w:rPr>
                <w:rFonts w:ascii="Arial" w:hAnsi="Arial" w:cs="Arial"/>
                <w:sz w:val="22"/>
                <w:szCs w:val="22"/>
              </w:rPr>
              <w:t xml:space="preserve"> täi</w:t>
            </w:r>
            <w:r w:rsidR="00CE77B2" w:rsidRPr="00B312A6">
              <w:rPr>
                <w:rFonts w:ascii="Arial" w:hAnsi="Arial" w:cs="Arial"/>
                <w:sz w:val="22"/>
                <w:szCs w:val="22"/>
              </w:rPr>
              <w:t>tmise periood on 6 kuud.</w:t>
            </w:r>
          </w:p>
          <w:p w14:paraId="56EF84A1" w14:textId="0021993A" w:rsidR="003819B4" w:rsidRPr="00B312A6" w:rsidRDefault="003819B4" w:rsidP="002824E3">
            <w:pPr>
              <w:pStyle w:val="Loendilik"/>
              <w:numPr>
                <w:ilvl w:val="0"/>
                <w:numId w:val="23"/>
              </w:numPr>
              <w:spacing w:after="60"/>
              <w:ind w:left="442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Hankijal on õigus teha ettepanek hankelepingu tähtaja saabumisel selle kordamiseks samadel tingimustel täiendavaks 6 kuuks (alus RHS § 49 lg 5)</w:t>
            </w:r>
          </w:p>
        </w:tc>
      </w:tr>
      <w:tr w:rsidR="00032A67" w:rsidRPr="00B312A6" w14:paraId="381516EC" w14:textId="77777777" w:rsidTr="00AA46A7">
        <w:tc>
          <w:tcPr>
            <w:tcW w:w="619" w:type="dxa"/>
          </w:tcPr>
          <w:p w14:paraId="5A20BDC1" w14:textId="405BC823" w:rsidR="00032A67" w:rsidRPr="00B312A6" w:rsidRDefault="00063C41" w:rsidP="00AD345B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1.8</w:t>
            </w:r>
          </w:p>
        </w:tc>
        <w:tc>
          <w:tcPr>
            <w:tcW w:w="3208" w:type="dxa"/>
          </w:tcPr>
          <w:p w14:paraId="46257281" w14:textId="5135CBFE" w:rsidR="002C7297" w:rsidRPr="00B312A6" w:rsidRDefault="00E11BBA" w:rsidP="00063C41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Pakkumuskutse</w:t>
            </w:r>
            <w:r w:rsidR="00032A67" w:rsidRPr="00B312A6">
              <w:rPr>
                <w:rFonts w:ascii="Arial" w:hAnsi="Arial" w:cs="Arial"/>
                <w:sz w:val="22"/>
                <w:szCs w:val="22"/>
              </w:rPr>
              <w:t xml:space="preserve"> lisad</w:t>
            </w:r>
            <w:r w:rsidR="00063C41" w:rsidRPr="00B312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14:paraId="5E3DB266" w14:textId="18FC7079" w:rsidR="0023066A" w:rsidRPr="00B312A6" w:rsidRDefault="00A05B5F" w:rsidP="005762BB">
            <w:pPr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Lisa 1</w:t>
            </w:r>
            <w:r w:rsidR="00EF04EA" w:rsidRPr="00B312A6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B312A6">
              <w:rPr>
                <w:rFonts w:ascii="Arial" w:hAnsi="Arial" w:cs="Arial"/>
                <w:sz w:val="22"/>
                <w:szCs w:val="22"/>
              </w:rPr>
              <w:t>p</w:t>
            </w:r>
            <w:r w:rsidR="00EF04EA" w:rsidRPr="00B312A6">
              <w:rPr>
                <w:rFonts w:ascii="Arial" w:hAnsi="Arial" w:cs="Arial"/>
                <w:sz w:val="22"/>
                <w:szCs w:val="22"/>
              </w:rPr>
              <w:t>akkumu</w:t>
            </w:r>
            <w:r w:rsidR="00514BE7" w:rsidRPr="00B312A6">
              <w:rPr>
                <w:rFonts w:ascii="Arial" w:hAnsi="Arial" w:cs="Arial"/>
                <w:sz w:val="22"/>
                <w:szCs w:val="22"/>
              </w:rPr>
              <w:t>s</w:t>
            </w:r>
            <w:r w:rsidR="0074152B" w:rsidRPr="00B312A6">
              <w:rPr>
                <w:rFonts w:ascii="Arial" w:hAnsi="Arial" w:cs="Arial"/>
                <w:sz w:val="22"/>
                <w:szCs w:val="22"/>
              </w:rPr>
              <w:t>vorm</w:t>
            </w:r>
            <w:r w:rsidR="00B312A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F23BB1E" w14:textId="3DDE7288" w:rsidR="00B948A2" w:rsidRPr="00B312A6" w:rsidRDefault="00B948A2" w:rsidP="005762BB">
            <w:pPr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Lisa 2 – CV vorm</w:t>
            </w:r>
            <w:r w:rsidR="00B312A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AE46C21" w14:textId="19DCAF37" w:rsidR="0023066A" w:rsidRPr="00B312A6" w:rsidRDefault="00B948A2" w:rsidP="005762BB">
            <w:pPr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Lisa 3</w:t>
            </w:r>
            <w:r w:rsidR="0074152B" w:rsidRPr="00B312A6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B312A6">
              <w:rPr>
                <w:rFonts w:ascii="Arial" w:hAnsi="Arial" w:cs="Arial"/>
                <w:sz w:val="22"/>
                <w:szCs w:val="22"/>
              </w:rPr>
              <w:t>t</w:t>
            </w:r>
            <w:r w:rsidR="0074152B" w:rsidRPr="00B312A6">
              <w:rPr>
                <w:rFonts w:ascii="Arial" w:hAnsi="Arial" w:cs="Arial"/>
                <w:sz w:val="22"/>
                <w:szCs w:val="22"/>
              </w:rPr>
              <w:t>öövõtulepingu projekt</w:t>
            </w:r>
            <w:r w:rsidR="00B312A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63C41" w:rsidRPr="00B312A6" w14:paraId="76A2C6F2" w14:textId="77777777" w:rsidTr="00AA46A7">
        <w:tc>
          <w:tcPr>
            <w:tcW w:w="619" w:type="dxa"/>
          </w:tcPr>
          <w:p w14:paraId="06891A0A" w14:textId="7EF6D7BC" w:rsidR="00063C41" w:rsidRPr="00B312A6" w:rsidRDefault="00063C41" w:rsidP="00DC32B5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1.9</w:t>
            </w:r>
          </w:p>
        </w:tc>
        <w:tc>
          <w:tcPr>
            <w:tcW w:w="3208" w:type="dxa"/>
          </w:tcPr>
          <w:p w14:paraId="5901E888" w14:textId="77777777" w:rsidR="00063C41" w:rsidRPr="00B312A6" w:rsidRDefault="00063C41" w:rsidP="00063C41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 xml:space="preserve">Dokumentide </w:t>
            </w:r>
            <w:r w:rsidR="001A01D3" w:rsidRPr="00B312A6">
              <w:rPr>
                <w:rFonts w:ascii="Arial" w:hAnsi="Arial" w:cs="Arial"/>
                <w:sz w:val="22"/>
                <w:szCs w:val="22"/>
              </w:rPr>
              <w:t xml:space="preserve">ja andmete </w:t>
            </w:r>
            <w:r w:rsidRPr="00B312A6">
              <w:rPr>
                <w:rFonts w:ascii="Arial" w:hAnsi="Arial" w:cs="Arial"/>
                <w:sz w:val="22"/>
                <w:szCs w:val="22"/>
              </w:rPr>
              <w:t xml:space="preserve">loetelu, mille pakkuja </w:t>
            </w:r>
            <w:r w:rsidR="00AA46A7" w:rsidRPr="00B312A6">
              <w:rPr>
                <w:rFonts w:ascii="Arial" w:hAnsi="Arial" w:cs="Arial"/>
                <w:sz w:val="22"/>
                <w:szCs w:val="22"/>
              </w:rPr>
              <w:t>esitab pakkumuse koosseisus</w:t>
            </w:r>
            <w:r w:rsidRPr="00B312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B89AC4" w14:textId="75C8DD6E" w:rsidR="00BE04BF" w:rsidRPr="00B312A6" w:rsidRDefault="00BE04BF" w:rsidP="00063C41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(nõuded pakkumusele)</w:t>
            </w:r>
          </w:p>
        </w:tc>
        <w:tc>
          <w:tcPr>
            <w:tcW w:w="5670" w:type="dxa"/>
          </w:tcPr>
          <w:p w14:paraId="048BCB16" w14:textId="066A0CDC" w:rsidR="00B948A2" w:rsidRPr="00B312A6" w:rsidRDefault="00B948A2" w:rsidP="002824E3">
            <w:pPr>
              <w:pStyle w:val="Loendilik"/>
              <w:numPr>
                <w:ilvl w:val="0"/>
                <w:numId w:val="29"/>
              </w:numPr>
              <w:ind w:left="4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Pakkumus (Pakkumuse vormil lisa 1)</w:t>
            </w:r>
          </w:p>
          <w:p w14:paraId="01FAD074" w14:textId="3B4E8796" w:rsidR="00B948A2" w:rsidRPr="00B312A6" w:rsidRDefault="00B948A2" w:rsidP="002824E3">
            <w:pPr>
              <w:pStyle w:val="Loendilik"/>
              <w:numPr>
                <w:ilvl w:val="0"/>
                <w:numId w:val="29"/>
              </w:numPr>
              <w:ind w:left="4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Va</w:t>
            </w:r>
            <w:r w:rsidR="004235AC" w:rsidRPr="00B312A6">
              <w:rPr>
                <w:rFonts w:ascii="Arial" w:hAnsi="Arial" w:cs="Arial"/>
                <w:sz w:val="22"/>
                <w:szCs w:val="22"/>
              </w:rPr>
              <w:t>hetult teenust osutava isiku CV (Lisa 2</w:t>
            </w:r>
            <w:r w:rsidRPr="00B312A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E1BB43B" w14:textId="415FB95E" w:rsidR="00B948A2" w:rsidRPr="00B312A6" w:rsidRDefault="004235AC" w:rsidP="002824E3">
            <w:pPr>
              <w:pStyle w:val="Loendilik"/>
              <w:numPr>
                <w:ilvl w:val="0"/>
                <w:numId w:val="29"/>
              </w:numPr>
              <w:ind w:left="4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Vahetult teenust osutava isiku</w:t>
            </w:r>
            <w:r w:rsidR="00B948A2" w:rsidRPr="00B312A6">
              <w:rPr>
                <w:rFonts w:ascii="Arial" w:hAnsi="Arial" w:cs="Arial"/>
                <w:sz w:val="22"/>
                <w:szCs w:val="22"/>
              </w:rPr>
              <w:t xml:space="preserve"> kvalifikatsiooni ja kogemust tõendavad dokumendid:</w:t>
            </w:r>
          </w:p>
          <w:p w14:paraId="7953FB9C" w14:textId="77777777" w:rsidR="00B948A2" w:rsidRPr="00B312A6" w:rsidRDefault="00B948A2" w:rsidP="002824E3">
            <w:pPr>
              <w:pStyle w:val="Loendilik"/>
              <w:numPr>
                <w:ilvl w:val="2"/>
                <w:numId w:val="29"/>
              </w:numPr>
              <w:ind w:left="72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koopia haridust tõendavast dokumendist või kutsetunnistuse number või koopia kutsetunnistusest;</w:t>
            </w:r>
          </w:p>
          <w:p w14:paraId="25E87786" w14:textId="77777777" w:rsidR="00B948A2" w:rsidRPr="00B312A6" w:rsidRDefault="00B948A2" w:rsidP="002824E3">
            <w:pPr>
              <w:pStyle w:val="Loendilik"/>
              <w:numPr>
                <w:ilvl w:val="2"/>
                <w:numId w:val="29"/>
              </w:numPr>
              <w:ind w:left="72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lastRenderedPageBreak/>
              <w:t>täiendkoolitusel osalemist tõendava dokumendi koopia ja/või CV-s peab olema selgelt välja toodud varasem töökogemus nõutud sihtgrupiga.</w:t>
            </w:r>
          </w:p>
          <w:p w14:paraId="491646B1" w14:textId="14A406DF" w:rsidR="0023066A" w:rsidRPr="00B312A6" w:rsidRDefault="0023066A" w:rsidP="002306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182" w:rsidRPr="00B312A6" w14:paraId="19E24E80" w14:textId="77777777" w:rsidTr="00AA46A7">
        <w:tc>
          <w:tcPr>
            <w:tcW w:w="619" w:type="dxa"/>
          </w:tcPr>
          <w:p w14:paraId="48FCA600" w14:textId="1888A938" w:rsidR="00685182" w:rsidRPr="00B312A6" w:rsidRDefault="00685182" w:rsidP="00DC32B5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lastRenderedPageBreak/>
              <w:t>1.10</w:t>
            </w:r>
          </w:p>
        </w:tc>
        <w:tc>
          <w:tcPr>
            <w:tcW w:w="3208" w:type="dxa"/>
          </w:tcPr>
          <w:p w14:paraId="5644824E" w14:textId="77777777" w:rsidR="00685182" w:rsidRPr="00B312A6" w:rsidRDefault="00685182" w:rsidP="00063C41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P</w:t>
            </w:r>
            <w:r w:rsidR="00BE04BF" w:rsidRPr="00B312A6">
              <w:rPr>
                <w:rFonts w:ascii="Arial" w:hAnsi="Arial" w:cs="Arial"/>
                <w:sz w:val="22"/>
                <w:szCs w:val="22"/>
              </w:rPr>
              <w:t>akkujale</w:t>
            </w:r>
            <w:r w:rsidRPr="00B312A6">
              <w:rPr>
                <w:rFonts w:ascii="Arial" w:hAnsi="Arial" w:cs="Arial"/>
                <w:sz w:val="22"/>
                <w:szCs w:val="22"/>
              </w:rPr>
              <w:t xml:space="preserve"> kehtestatavad nõuded</w:t>
            </w:r>
          </w:p>
          <w:p w14:paraId="1F792E23" w14:textId="2BB4D581" w:rsidR="00BE04BF" w:rsidRPr="00B312A6" w:rsidRDefault="00BE04BF" w:rsidP="00063C41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(vastavustingimused)</w:t>
            </w:r>
          </w:p>
        </w:tc>
        <w:tc>
          <w:tcPr>
            <w:tcW w:w="5670" w:type="dxa"/>
          </w:tcPr>
          <w:p w14:paraId="5F1CB48E" w14:textId="00BB8AE1" w:rsidR="00376A09" w:rsidRPr="00B312A6" w:rsidRDefault="00376A09" w:rsidP="00376A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Nõuded seksuaalvägivalla ekspertteenust vahetult osutavale isikule:</w:t>
            </w:r>
          </w:p>
          <w:p w14:paraId="1A9DD01F" w14:textId="53EC78EA" w:rsidR="00CA351A" w:rsidRPr="00B312A6" w:rsidRDefault="00CA351A" w:rsidP="00802CC7">
            <w:pPr>
              <w:pStyle w:val="Lihttekst"/>
              <w:numPr>
                <w:ilvl w:val="0"/>
                <w:numId w:val="28"/>
              </w:numPr>
              <w:rPr>
                <w:rFonts w:ascii="Arial" w:hAnsi="Arial" w:cs="Arial"/>
                <w:szCs w:val="22"/>
              </w:rPr>
            </w:pPr>
            <w:r w:rsidRPr="00B312A6">
              <w:rPr>
                <w:rFonts w:ascii="Arial" w:hAnsi="Arial" w:cs="Arial"/>
                <w:szCs w:val="22"/>
              </w:rPr>
              <w:t>Naistearsti väljaõpe ja vähemalt 10-aastane töökogemus.</w:t>
            </w:r>
          </w:p>
          <w:p w14:paraId="1CCD6306" w14:textId="0EF9564E" w:rsidR="00CA351A" w:rsidRPr="00B312A6" w:rsidRDefault="00FB4AD7" w:rsidP="00802CC7">
            <w:pPr>
              <w:pStyle w:val="Lihttekst"/>
              <w:numPr>
                <w:ilvl w:val="0"/>
                <w:numId w:val="28"/>
              </w:numPr>
              <w:rPr>
                <w:rFonts w:ascii="Arial" w:hAnsi="Arial" w:cs="Arial"/>
                <w:szCs w:val="22"/>
              </w:rPr>
            </w:pPr>
            <w:r w:rsidRPr="00B312A6">
              <w:rPr>
                <w:rFonts w:ascii="Arial" w:hAnsi="Arial" w:cs="Arial"/>
                <w:szCs w:val="22"/>
              </w:rPr>
              <w:t>Käesoleval ajal n</w:t>
            </w:r>
            <w:r w:rsidR="00CA351A" w:rsidRPr="00B312A6">
              <w:rPr>
                <w:rFonts w:ascii="Arial" w:hAnsi="Arial" w:cs="Arial"/>
                <w:szCs w:val="22"/>
              </w:rPr>
              <w:t>aistearstina töötamine vähemalt 0,5 koormusega.</w:t>
            </w:r>
          </w:p>
          <w:p w14:paraId="119BFDE5" w14:textId="77777777" w:rsidR="00CA351A" w:rsidRPr="00B312A6" w:rsidRDefault="00CA351A" w:rsidP="00802CC7">
            <w:pPr>
              <w:pStyle w:val="Lihttekst"/>
              <w:numPr>
                <w:ilvl w:val="0"/>
                <w:numId w:val="28"/>
              </w:numPr>
              <w:rPr>
                <w:rFonts w:ascii="Arial" w:hAnsi="Arial" w:cs="Arial"/>
                <w:szCs w:val="22"/>
              </w:rPr>
            </w:pPr>
            <w:r w:rsidRPr="00B312A6">
              <w:rPr>
                <w:rFonts w:ascii="Arial" w:hAnsi="Arial" w:cs="Arial"/>
                <w:szCs w:val="22"/>
              </w:rPr>
              <w:t>Töötamise kogemus seksuaalvägivalla kriisiabikeskuses vähemalt 5 aasta jooksul.</w:t>
            </w:r>
          </w:p>
          <w:p w14:paraId="524AEF6D" w14:textId="43EE7E43" w:rsidR="001751A7" w:rsidRPr="00B312A6" w:rsidRDefault="00FB4AD7" w:rsidP="001751A7">
            <w:pPr>
              <w:pStyle w:val="Lihttekst"/>
              <w:numPr>
                <w:ilvl w:val="0"/>
                <w:numId w:val="28"/>
              </w:numPr>
              <w:rPr>
                <w:rFonts w:ascii="Arial" w:hAnsi="Arial" w:cs="Arial"/>
                <w:szCs w:val="22"/>
              </w:rPr>
            </w:pPr>
            <w:r w:rsidRPr="00B312A6">
              <w:rPr>
                <w:rFonts w:ascii="Arial" w:hAnsi="Arial" w:cs="Arial"/>
                <w:szCs w:val="22"/>
              </w:rPr>
              <w:t>Meditsiini d</w:t>
            </w:r>
            <w:r w:rsidR="00CA351A" w:rsidRPr="00B312A6">
              <w:rPr>
                <w:rFonts w:ascii="Arial" w:hAnsi="Arial" w:cs="Arial"/>
                <w:szCs w:val="22"/>
              </w:rPr>
              <w:t>oktorikraadi olemasolu.</w:t>
            </w:r>
          </w:p>
          <w:p w14:paraId="48E8A166" w14:textId="0E70A137" w:rsidR="001751A7" w:rsidRPr="00B312A6" w:rsidRDefault="001751A7" w:rsidP="001751A7">
            <w:pPr>
              <w:pStyle w:val="Lihttekst"/>
              <w:numPr>
                <w:ilvl w:val="0"/>
                <w:numId w:val="28"/>
              </w:numPr>
              <w:rPr>
                <w:rFonts w:ascii="Arial" w:hAnsi="Arial" w:cs="Arial"/>
                <w:szCs w:val="22"/>
              </w:rPr>
            </w:pPr>
            <w:r w:rsidRPr="00B312A6">
              <w:rPr>
                <w:rFonts w:ascii="Arial" w:hAnsi="Arial" w:cs="Arial"/>
                <w:szCs w:val="22"/>
              </w:rPr>
              <w:t>Seksuaalvägivalla kriisiabikeskuste töö alase täiendkoolituse (mahus vähemalt 32 tundi) läbimine Eestis ja/või ühes või mitmes välisriigis.</w:t>
            </w:r>
          </w:p>
          <w:p w14:paraId="06EBA9EB" w14:textId="70D89EB2" w:rsidR="005762BB" w:rsidRPr="00B312A6" w:rsidRDefault="00CA351A" w:rsidP="00802CC7">
            <w:pPr>
              <w:pStyle w:val="Lihttekst"/>
              <w:numPr>
                <w:ilvl w:val="0"/>
                <w:numId w:val="28"/>
              </w:numPr>
              <w:rPr>
                <w:rFonts w:ascii="Arial" w:hAnsi="Arial" w:cs="Arial"/>
                <w:szCs w:val="22"/>
              </w:rPr>
            </w:pPr>
            <w:r w:rsidRPr="00B312A6">
              <w:rPr>
                <w:rFonts w:ascii="Arial" w:hAnsi="Arial" w:cs="Arial"/>
                <w:szCs w:val="22"/>
              </w:rPr>
              <w:t>Seksuaalvägivalla kriisabikeskuste töö alase täiendkoolituse läbiviimise kogemus (akadeemilises kõrgkoolis).</w:t>
            </w:r>
          </w:p>
        </w:tc>
      </w:tr>
      <w:tr w:rsidR="00685182" w:rsidRPr="00B312A6" w14:paraId="1E2864BE" w14:textId="77777777" w:rsidTr="00DB1BEF">
        <w:tc>
          <w:tcPr>
            <w:tcW w:w="619" w:type="dxa"/>
          </w:tcPr>
          <w:p w14:paraId="5C03354D" w14:textId="5E78A1CE" w:rsidR="00685182" w:rsidRPr="00B312A6" w:rsidRDefault="00685182" w:rsidP="00DC32B5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1.11</w:t>
            </w:r>
          </w:p>
        </w:tc>
        <w:tc>
          <w:tcPr>
            <w:tcW w:w="3208" w:type="dxa"/>
          </w:tcPr>
          <w:p w14:paraId="0220AE08" w14:textId="251FFCC5" w:rsidR="00685182" w:rsidRPr="00B312A6" w:rsidRDefault="006E67E1" w:rsidP="00063C41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12A6">
              <w:rPr>
                <w:rFonts w:ascii="Arial" w:hAnsi="Arial" w:cs="Arial"/>
                <w:sz w:val="22"/>
                <w:szCs w:val="22"/>
              </w:rPr>
              <w:t>Hindamiskriteeriumid</w:t>
            </w:r>
          </w:p>
        </w:tc>
        <w:tc>
          <w:tcPr>
            <w:tcW w:w="5670" w:type="dxa"/>
            <w:shd w:val="clear" w:color="auto" w:fill="auto"/>
          </w:tcPr>
          <w:p w14:paraId="6EF885BD" w14:textId="1D008E4C" w:rsidR="005F33E2" w:rsidRPr="00B312A6" w:rsidRDefault="005F33E2" w:rsidP="00925F37">
            <w:pPr>
              <w:pStyle w:val="Lihttekst"/>
              <w:rPr>
                <w:rFonts w:ascii="Arial" w:hAnsi="Arial" w:cs="Arial"/>
                <w:szCs w:val="22"/>
              </w:rPr>
            </w:pPr>
            <w:r w:rsidRPr="00B312A6">
              <w:rPr>
                <w:rFonts w:ascii="Arial" w:hAnsi="Arial" w:cs="Arial"/>
                <w:szCs w:val="22"/>
              </w:rPr>
              <w:t>Vastavaks tunnistatud pakkumusi hindab hankija 100-väärtuspunkti süsteemis. Edukaks tunnistatakse pakkumus, mis saab kõrgeima arvu väärtuspunkte.</w:t>
            </w:r>
          </w:p>
          <w:p w14:paraId="0627C50B" w14:textId="77777777" w:rsidR="00FF2A44" w:rsidRPr="00B312A6" w:rsidRDefault="00FF2A44" w:rsidP="00925F37">
            <w:pPr>
              <w:pStyle w:val="Lihttekst"/>
              <w:rPr>
                <w:rFonts w:ascii="Arial" w:hAnsi="Arial" w:cs="Arial"/>
                <w:szCs w:val="22"/>
              </w:rPr>
            </w:pPr>
          </w:p>
          <w:p w14:paraId="395FA807" w14:textId="2CCA0305" w:rsidR="00FF2A44" w:rsidRPr="00B312A6" w:rsidRDefault="00FF2A44" w:rsidP="00925F37">
            <w:pPr>
              <w:pStyle w:val="Lihttekst"/>
              <w:rPr>
                <w:rFonts w:ascii="Arial" w:hAnsi="Arial" w:cs="Arial"/>
                <w:szCs w:val="22"/>
              </w:rPr>
            </w:pPr>
            <w:r w:rsidRPr="00B312A6">
              <w:rPr>
                <w:rFonts w:ascii="Arial" w:hAnsi="Arial" w:cs="Arial"/>
                <w:szCs w:val="22"/>
              </w:rPr>
              <w:t>Hindamiskriteeriumid:</w:t>
            </w:r>
          </w:p>
          <w:p w14:paraId="5CE2AB69" w14:textId="399DF0C2" w:rsidR="00FF2A44" w:rsidRPr="00B312A6" w:rsidRDefault="00FF2A44" w:rsidP="00820F9D">
            <w:pPr>
              <w:pStyle w:val="Lihttekst"/>
              <w:numPr>
                <w:ilvl w:val="0"/>
                <w:numId w:val="33"/>
              </w:numPr>
              <w:rPr>
                <w:rFonts w:ascii="Arial" w:hAnsi="Arial" w:cs="Arial"/>
                <w:szCs w:val="22"/>
              </w:rPr>
            </w:pPr>
            <w:r w:rsidRPr="00B312A6">
              <w:rPr>
                <w:rFonts w:ascii="Arial" w:hAnsi="Arial" w:cs="Arial"/>
                <w:szCs w:val="22"/>
              </w:rPr>
              <w:t>Töökogemus</w:t>
            </w:r>
            <w:r w:rsidR="00820F9D" w:rsidRPr="00B312A6">
              <w:rPr>
                <w:rFonts w:ascii="Arial" w:hAnsi="Arial" w:cs="Arial"/>
                <w:szCs w:val="22"/>
              </w:rPr>
              <w:t xml:space="preserve"> maksimaalselt 50 punkti. Naistearsti töökogemus 10-15 aastat annab 25 punkti. Naistearsti töökogemus 15 ja rohkem aastat annab 50 punkti.</w:t>
            </w:r>
          </w:p>
          <w:p w14:paraId="0C07739E" w14:textId="333656A4" w:rsidR="00FF2A44" w:rsidRPr="00B312A6" w:rsidRDefault="00FF2A44" w:rsidP="00820F9D">
            <w:pPr>
              <w:pStyle w:val="Lihttekst"/>
              <w:numPr>
                <w:ilvl w:val="0"/>
                <w:numId w:val="33"/>
              </w:numPr>
              <w:rPr>
                <w:rFonts w:ascii="Arial" w:hAnsi="Arial" w:cs="Arial"/>
                <w:szCs w:val="22"/>
              </w:rPr>
            </w:pPr>
            <w:r w:rsidRPr="00B312A6">
              <w:rPr>
                <w:rFonts w:ascii="Arial" w:hAnsi="Arial" w:cs="Arial"/>
                <w:szCs w:val="22"/>
              </w:rPr>
              <w:t>Täiendkoolitus</w:t>
            </w:r>
            <w:r w:rsidR="00820F9D" w:rsidRPr="00B312A6">
              <w:rPr>
                <w:rFonts w:ascii="Arial" w:hAnsi="Arial" w:cs="Arial"/>
                <w:szCs w:val="22"/>
              </w:rPr>
              <w:t>e läbimine maksimaalselt 25 punkti. Täiendkoolituse maht 32-40 tundi annab 12,5 punkti. Täiendkoolituse maht 40 ja rohkem tundi annab 25 punkti.</w:t>
            </w:r>
          </w:p>
          <w:p w14:paraId="0226B535" w14:textId="11E57B46" w:rsidR="00820F9D" w:rsidRPr="00B312A6" w:rsidRDefault="00820F9D" w:rsidP="00820F9D">
            <w:pPr>
              <w:pStyle w:val="Lihttekst"/>
              <w:numPr>
                <w:ilvl w:val="0"/>
                <w:numId w:val="33"/>
              </w:numPr>
              <w:rPr>
                <w:rFonts w:ascii="Arial" w:hAnsi="Arial" w:cs="Arial"/>
                <w:szCs w:val="22"/>
              </w:rPr>
            </w:pPr>
            <w:r w:rsidRPr="00B312A6">
              <w:rPr>
                <w:rFonts w:ascii="Arial" w:hAnsi="Arial" w:cs="Arial"/>
                <w:szCs w:val="22"/>
              </w:rPr>
              <w:t>Täiendkoolituse läbiviimise kogemus  maksimaalselt 25 punkti</w:t>
            </w:r>
            <w:r w:rsidR="00D03FCD" w:rsidRPr="00B312A6">
              <w:rPr>
                <w:rFonts w:ascii="Arial" w:hAnsi="Arial" w:cs="Arial"/>
                <w:szCs w:val="22"/>
              </w:rPr>
              <w:t>. Täiendkoolituse läbiviimise 1 aastane kogemus annab 12,5 punkti. Täiendkoolituse läbiviimise kogemus rohkem kui 1 aasta annab 25 punkti.</w:t>
            </w:r>
          </w:p>
          <w:p w14:paraId="3D66D36E" w14:textId="77777777" w:rsidR="00FF2A44" w:rsidRPr="00B312A6" w:rsidRDefault="00FF2A44" w:rsidP="00925F37">
            <w:pPr>
              <w:pStyle w:val="Lihttekst"/>
              <w:rPr>
                <w:rFonts w:ascii="Arial" w:hAnsi="Arial" w:cs="Arial"/>
                <w:szCs w:val="22"/>
              </w:rPr>
            </w:pPr>
          </w:p>
          <w:p w14:paraId="66E8764B" w14:textId="3D73E8C9" w:rsidR="005F33E2" w:rsidRPr="00B312A6" w:rsidRDefault="005F33E2" w:rsidP="00925F37">
            <w:pPr>
              <w:pStyle w:val="Lihttekst"/>
              <w:rPr>
                <w:rFonts w:ascii="Arial" w:hAnsi="Arial" w:cs="Arial"/>
                <w:szCs w:val="22"/>
              </w:rPr>
            </w:pPr>
            <w:r w:rsidRPr="00B312A6">
              <w:rPr>
                <w:rFonts w:ascii="Arial" w:hAnsi="Arial" w:cs="Arial"/>
                <w:szCs w:val="22"/>
              </w:rPr>
              <w:t>Juhul kui esitatakse ainult üks pakkumus, siis hankija vastavaks tunnistatud pakkumusele hindamist läbi ei vii ning tunnistab edukaks pakkuja kui see on vastavuse kontrolli läbinud.</w:t>
            </w:r>
          </w:p>
          <w:p w14:paraId="7F4CB716" w14:textId="77777777" w:rsidR="005F33E2" w:rsidRPr="00B312A6" w:rsidRDefault="005F33E2" w:rsidP="00925F37">
            <w:pPr>
              <w:pStyle w:val="Lihttekst"/>
              <w:rPr>
                <w:rFonts w:ascii="Arial" w:hAnsi="Arial" w:cs="Arial"/>
                <w:szCs w:val="22"/>
              </w:rPr>
            </w:pPr>
          </w:p>
          <w:p w14:paraId="649BCD14" w14:textId="77777777" w:rsidR="001624B5" w:rsidRPr="00B312A6" w:rsidRDefault="00925F37" w:rsidP="00934B3D">
            <w:pPr>
              <w:pStyle w:val="Lihttekst"/>
              <w:rPr>
                <w:rFonts w:ascii="Arial" w:hAnsi="Arial" w:cs="Arial"/>
                <w:szCs w:val="22"/>
              </w:rPr>
            </w:pPr>
            <w:r w:rsidRPr="00B312A6">
              <w:rPr>
                <w:rFonts w:ascii="Arial" w:hAnsi="Arial" w:cs="Arial"/>
                <w:szCs w:val="22"/>
              </w:rPr>
              <w:t>Vastavaks tunnustatud pakkujaga sõlmitakse töövõtuleping.</w:t>
            </w:r>
          </w:p>
          <w:p w14:paraId="3AC12154" w14:textId="24FEF8CE" w:rsidR="00934B3D" w:rsidRPr="00B312A6" w:rsidRDefault="00934B3D" w:rsidP="00934B3D">
            <w:pPr>
              <w:pStyle w:val="Lihttekst"/>
              <w:rPr>
                <w:rFonts w:ascii="Arial" w:hAnsi="Arial" w:cs="Arial"/>
                <w:szCs w:val="22"/>
              </w:rPr>
            </w:pPr>
          </w:p>
        </w:tc>
      </w:tr>
    </w:tbl>
    <w:p w14:paraId="1B31EA1B" w14:textId="3E6967A6" w:rsidR="00492ACC" w:rsidRPr="00B312A6" w:rsidRDefault="00492ACC" w:rsidP="00DF066C">
      <w:pPr>
        <w:spacing w:after="60"/>
        <w:ind w:right="-567"/>
        <w:jc w:val="both"/>
        <w:rPr>
          <w:rFonts w:ascii="Arial" w:hAnsi="Arial" w:cs="Arial"/>
          <w:b/>
          <w:sz w:val="22"/>
          <w:szCs w:val="22"/>
          <w:lang w:val="et-EE"/>
        </w:rPr>
      </w:pPr>
    </w:p>
    <w:p w14:paraId="6CBA19E7" w14:textId="77777777" w:rsidR="00175C36" w:rsidRPr="00B312A6" w:rsidRDefault="00175C36" w:rsidP="00DF066C">
      <w:pPr>
        <w:spacing w:after="60"/>
        <w:ind w:right="-567"/>
        <w:jc w:val="both"/>
        <w:rPr>
          <w:rFonts w:ascii="Arial" w:hAnsi="Arial" w:cs="Arial"/>
          <w:b/>
          <w:sz w:val="22"/>
          <w:szCs w:val="22"/>
          <w:lang w:val="et-EE"/>
        </w:rPr>
      </w:pPr>
    </w:p>
    <w:p w14:paraId="1588FE79" w14:textId="7D2BFA65" w:rsidR="00063C41" w:rsidRPr="00B312A6" w:rsidRDefault="00063C41" w:rsidP="00DF066C">
      <w:pPr>
        <w:spacing w:after="60"/>
        <w:ind w:right="-567"/>
        <w:jc w:val="both"/>
        <w:rPr>
          <w:rFonts w:ascii="Arial" w:hAnsi="Arial" w:cs="Arial"/>
          <w:b/>
          <w:sz w:val="22"/>
          <w:szCs w:val="22"/>
          <w:lang w:val="et-EE"/>
        </w:rPr>
      </w:pPr>
      <w:r w:rsidRPr="00B312A6">
        <w:rPr>
          <w:rFonts w:ascii="Arial" w:hAnsi="Arial" w:cs="Arial"/>
          <w:b/>
          <w:sz w:val="22"/>
          <w:szCs w:val="22"/>
          <w:lang w:val="et-EE"/>
        </w:rPr>
        <w:t>2. JUHISED PAKKUMUSE KOOSTAMISEKS JA ESITAMISEKS</w:t>
      </w:r>
    </w:p>
    <w:p w14:paraId="56C0AC5A" w14:textId="0947D712" w:rsidR="00477013" w:rsidRPr="00B312A6" w:rsidRDefault="00763E1C" w:rsidP="00DF066C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B312A6">
        <w:rPr>
          <w:rFonts w:ascii="Arial" w:hAnsi="Arial" w:cs="Arial"/>
          <w:sz w:val="22"/>
          <w:szCs w:val="22"/>
          <w:u w:val="single"/>
        </w:rPr>
        <w:t>Töömahtude kontrollimine.</w:t>
      </w:r>
      <w:r w:rsidRPr="00B312A6">
        <w:rPr>
          <w:rFonts w:ascii="Arial" w:hAnsi="Arial" w:cs="Arial"/>
          <w:sz w:val="22"/>
          <w:szCs w:val="22"/>
        </w:rPr>
        <w:t xml:space="preserve"> </w:t>
      </w:r>
      <w:r w:rsidR="009842DD" w:rsidRPr="00B312A6">
        <w:rPr>
          <w:rFonts w:ascii="Arial" w:hAnsi="Arial" w:cs="Arial"/>
          <w:sz w:val="22"/>
          <w:szCs w:val="22"/>
        </w:rPr>
        <w:t>Pakkuja</w:t>
      </w:r>
      <w:r w:rsidR="00477013" w:rsidRPr="00B312A6">
        <w:rPr>
          <w:rFonts w:ascii="Arial" w:hAnsi="Arial" w:cs="Arial"/>
          <w:sz w:val="22"/>
          <w:szCs w:val="22"/>
        </w:rPr>
        <w:t xml:space="preserve"> kohustub kontrollima </w:t>
      </w:r>
      <w:r w:rsidR="00A42988" w:rsidRPr="00B312A6">
        <w:rPr>
          <w:rFonts w:ascii="Arial" w:hAnsi="Arial" w:cs="Arial"/>
          <w:sz w:val="22"/>
          <w:szCs w:val="22"/>
        </w:rPr>
        <w:t>pakkumuskutses</w:t>
      </w:r>
      <w:r w:rsidR="00477013" w:rsidRPr="00B312A6">
        <w:rPr>
          <w:rFonts w:ascii="Arial" w:hAnsi="Arial" w:cs="Arial"/>
          <w:sz w:val="22"/>
          <w:szCs w:val="22"/>
        </w:rPr>
        <w:t xml:space="preserve"> </w:t>
      </w:r>
      <w:r w:rsidR="007D6F42" w:rsidRPr="00B312A6">
        <w:rPr>
          <w:rFonts w:ascii="Arial" w:hAnsi="Arial" w:cs="Arial"/>
          <w:sz w:val="22"/>
          <w:szCs w:val="22"/>
        </w:rPr>
        <w:t>sätestatud teenuste</w:t>
      </w:r>
      <w:r w:rsidR="00175C36" w:rsidRPr="00B312A6">
        <w:rPr>
          <w:rFonts w:ascii="Arial" w:hAnsi="Arial" w:cs="Arial"/>
          <w:sz w:val="22"/>
          <w:szCs w:val="22"/>
        </w:rPr>
        <w:t xml:space="preserve"> ja</w:t>
      </w:r>
      <w:r w:rsidR="007D6F42" w:rsidRPr="00B312A6">
        <w:rPr>
          <w:rFonts w:ascii="Arial" w:hAnsi="Arial" w:cs="Arial"/>
          <w:sz w:val="22"/>
          <w:szCs w:val="22"/>
        </w:rPr>
        <w:t xml:space="preserve"> tööde kirjeldust</w:t>
      </w:r>
      <w:r w:rsidR="00184E3F" w:rsidRPr="00B312A6">
        <w:rPr>
          <w:rFonts w:ascii="Arial" w:hAnsi="Arial" w:cs="Arial"/>
          <w:sz w:val="22"/>
          <w:szCs w:val="22"/>
        </w:rPr>
        <w:t>, koguseid</w:t>
      </w:r>
      <w:r w:rsidR="007D6F42" w:rsidRPr="00B312A6">
        <w:rPr>
          <w:rFonts w:ascii="Arial" w:hAnsi="Arial" w:cs="Arial"/>
          <w:sz w:val="22"/>
          <w:szCs w:val="22"/>
        </w:rPr>
        <w:t xml:space="preserve"> ja mahtusid ning </w:t>
      </w:r>
      <w:r w:rsidR="00184E3F" w:rsidRPr="00B312A6">
        <w:rPr>
          <w:rFonts w:ascii="Arial" w:hAnsi="Arial" w:cs="Arial"/>
          <w:sz w:val="22"/>
          <w:szCs w:val="22"/>
        </w:rPr>
        <w:t xml:space="preserve">koostama pakkumuse arvestusega, et pakkumuse maksumus sisaldaks kõiki </w:t>
      </w:r>
      <w:r w:rsidR="00175C36" w:rsidRPr="00B312A6">
        <w:rPr>
          <w:rFonts w:ascii="Arial" w:hAnsi="Arial" w:cs="Arial"/>
          <w:sz w:val="22"/>
          <w:szCs w:val="22"/>
        </w:rPr>
        <w:t xml:space="preserve">töid ja </w:t>
      </w:r>
      <w:r w:rsidR="00184E3F" w:rsidRPr="00B312A6">
        <w:rPr>
          <w:rFonts w:ascii="Arial" w:hAnsi="Arial" w:cs="Arial"/>
          <w:sz w:val="22"/>
          <w:szCs w:val="22"/>
        </w:rPr>
        <w:t>teenuseid</w:t>
      </w:r>
      <w:r w:rsidR="00175C36" w:rsidRPr="00B312A6">
        <w:rPr>
          <w:rFonts w:ascii="Arial" w:hAnsi="Arial" w:cs="Arial"/>
          <w:sz w:val="22"/>
          <w:szCs w:val="22"/>
        </w:rPr>
        <w:t xml:space="preserve"> (sh vajadusel asju), </w:t>
      </w:r>
      <w:r w:rsidR="00184E3F" w:rsidRPr="00B312A6">
        <w:rPr>
          <w:rFonts w:ascii="Arial" w:hAnsi="Arial" w:cs="Arial"/>
          <w:sz w:val="22"/>
          <w:szCs w:val="22"/>
        </w:rPr>
        <w:t xml:space="preserve">mis on </w:t>
      </w:r>
      <w:r w:rsidR="00184E3F" w:rsidRPr="00B312A6">
        <w:rPr>
          <w:rFonts w:ascii="Arial" w:hAnsi="Arial" w:cs="Arial"/>
          <w:sz w:val="22"/>
          <w:szCs w:val="22"/>
        </w:rPr>
        <w:lastRenderedPageBreak/>
        <w:t xml:space="preserve">vajalikud hankelepingu nõuetekohaseks täitmiseks ning </w:t>
      </w:r>
      <w:r w:rsidR="00A42988" w:rsidRPr="00B312A6">
        <w:rPr>
          <w:rFonts w:ascii="Arial" w:hAnsi="Arial" w:cs="Arial"/>
          <w:sz w:val="22"/>
          <w:szCs w:val="22"/>
        </w:rPr>
        <w:t>pakkumuskutses</w:t>
      </w:r>
      <w:r w:rsidR="00184E3F" w:rsidRPr="00B312A6">
        <w:rPr>
          <w:rFonts w:ascii="Arial" w:hAnsi="Arial" w:cs="Arial"/>
          <w:sz w:val="22"/>
          <w:szCs w:val="22"/>
        </w:rPr>
        <w:t xml:space="preserve"> </w:t>
      </w:r>
      <w:r w:rsidR="007D6F42" w:rsidRPr="00B312A6">
        <w:rPr>
          <w:rFonts w:ascii="Arial" w:hAnsi="Arial" w:cs="Arial"/>
          <w:sz w:val="22"/>
          <w:szCs w:val="22"/>
        </w:rPr>
        <w:t xml:space="preserve">kirjeldatud eesmärkide saavutamiseks. </w:t>
      </w:r>
    </w:p>
    <w:p w14:paraId="25325CED" w14:textId="5E999761" w:rsidR="0073010E" w:rsidRPr="00B312A6" w:rsidRDefault="0073010E" w:rsidP="00DF066C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B312A6">
        <w:rPr>
          <w:rFonts w:ascii="Arial" w:hAnsi="Arial" w:cs="Arial"/>
          <w:sz w:val="22"/>
          <w:szCs w:val="22"/>
          <w:u w:val="single"/>
        </w:rPr>
        <w:t>Pakkumuse koostamise kulud.</w:t>
      </w:r>
      <w:r w:rsidR="00C02B8C" w:rsidRPr="00B312A6">
        <w:rPr>
          <w:rFonts w:ascii="Arial" w:hAnsi="Arial" w:cs="Arial"/>
          <w:sz w:val="22"/>
          <w:szCs w:val="22"/>
        </w:rPr>
        <w:t xml:space="preserve"> Pakkuja kannab kõik pakkumuse ettevalmistamisega ja esitamisega seotud kulud</w:t>
      </w:r>
      <w:r w:rsidR="00227F06" w:rsidRPr="00B312A6">
        <w:rPr>
          <w:rFonts w:ascii="Arial" w:hAnsi="Arial" w:cs="Arial"/>
          <w:sz w:val="22"/>
          <w:szCs w:val="22"/>
        </w:rPr>
        <w:t>.</w:t>
      </w:r>
    </w:p>
    <w:p w14:paraId="42DA28BC" w14:textId="1DA2C377" w:rsidR="00647D11" w:rsidRPr="00B312A6" w:rsidRDefault="00A42988" w:rsidP="00DF066C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B312A6">
        <w:rPr>
          <w:rFonts w:ascii="Arial" w:hAnsi="Arial" w:cs="Arial"/>
          <w:sz w:val="22"/>
          <w:szCs w:val="22"/>
          <w:u w:val="single"/>
        </w:rPr>
        <w:t>Pakkumuskutse</w:t>
      </w:r>
      <w:r w:rsidR="00763E1C" w:rsidRPr="00B312A6">
        <w:rPr>
          <w:rFonts w:ascii="Arial" w:hAnsi="Arial" w:cs="Arial"/>
          <w:sz w:val="22"/>
          <w:szCs w:val="22"/>
          <w:u w:val="single"/>
        </w:rPr>
        <w:t xml:space="preserve"> kohta täiendava teabe saamine</w:t>
      </w:r>
      <w:r w:rsidR="00763E1C" w:rsidRPr="00B312A6">
        <w:rPr>
          <w:rFonts w:ascii="Arial" w:hAnsi="Arial" w:cs="Arial"/>
          <w:sz w:val="22"/>
          <w:szCs w:val="22"/>
        </w:rPr>
        <w:t>.</w:t>
      </w:r>
      <w:r w:rsidR="00C02B8C" w:rsidRPr="00B312A6">
        <w:rPr>
          <w:rFonts w:ascii="Arial" w:hAnsi="Arial" w:cs="Arial"/>
          <w:sz w:val="22"/>
          <w:szCs w:val="22"/>
        </w:rPr>
        <w:t xml:space="preserve"> </w:t>
      </w:r>
      <w:r w:rsidRPr="00B312A6">
        <w:rPr>
          <w:rFonts w:ascii="Arial" w:hAnsi="Arial" w:cs="Arial"/>
          <w:sz w:val="22"/>
          <w:szCs w:val="22"/>
        </w:rPr>
        <w:t>Pakkumuskutse</w:t>
      </w:r>
      <w:r w:rsidR="00C02B8C" w:rsidRPr="00B312A6">
        <w:rPr>
          <w:rFonts w:ascii="Arial" w:hAnsi="Arial" w:cs="Arial"/>
          <w:sz w:val="22"/>
          <w:szCs w:val="22"/>
        </w:rPr>
        <w:t xml:space="preserve"> kohta saab selgitusi ja täiendavat teavet, edastades küsimuse punktis 1.3. märgitud e-posti aadressil. Hankija esitab selgitused </w:t>
      </w:r>
      <w:r w:rsidRPr="00B312A6">
        <w:rPr>
          <w:rFonts w:ascii="Arial" w:hAnsi="Arial" w:cs="Arial"/>
          <w:sz w:val="22"/>
          <w:szCs w:val="22"/>
        </w:rPr>
        <w:t>pakkumuskutse</w:t>
      </w:r>
      <w:r w:rsidR="00C02B8C" w:rsidRPr="00B312A6">
        <w:rPr>
          <w:rFonts w:ascii="Arial" w:hAnsi="Arial" w:cs="Arial"/>
          <w:sz w:val="22"/>
          <w:szCs w:val="22"/>
        </w:rPr>
        <w:t xml:space="preserve"> kohta </w:t>
      </w:r>
      <w:r w:rsidR="00C01C98" w:rsidRPr="00B312A6">
        <w:rPr>
          <w:rFonts w:ascii="Arial" w:hAnsi="Arial" w:cs="Arial"/>
          <w:sz w:val="22"/>
          <w:szCs w:val="22"/>
        </w:rPr>
        <w:t xml:space="preserve">e-posti teel </w:t>
      </w:r>
      <w:r w:rsidR="00745647" w:rsidRPr="00B312A6">
        <w:rPr>
          <w:rFonts w:ascii="Arial" w:hAnsi="Arial" w:cs="Arial"/>
          <w:sz w:val="22"/>
          <w:szCs w:val="22"/>
        </w:rPr>
        <w:t xml:space="preserve">kõikidele </w:t>
      </w:r>
      <w:r w:rsidRPr="00B312A6">
        <w:rPr>
          <w:rFonts w:ascii="Arial" w:hAnsi="Arial" w:cs="Arial"/>
          <w:sz w:val="22"/>
          <w:szCs w:val="22"/>
        </w:rPr>
        <w:t>pakkumuskutse</w:t>
      </w:r>
      <w:r w:rsidR="00745647" w:rsidRPr="00B312A6">
        <w:rPr>
          <w:rFonts w:ascii="Arial" w:hAnsi="Arial" w:cs="Arial"/>
          <w:sz w:val="22"/>
          <w:szCs w:val="22"/>
        </w:rPr>
        <w:t xml:space="preserve"> saanud isikutele </w:t>
      </w:r>
      <w:r w:rsidR="00C02B8C" w:rsidRPr="00B312A6">
        <w:rPr>
          <w:rFonts w:ascii="Arial" w:hAnsi="Arial" w:cs="Arial"/>
          <w:sz w:val="22"/>
          <w:szCs w:val="22"/>
        </w:rPr>
        <w:t xml:space="preserve">3 (kolme) tööpäeva jooksul selgitustaotluse saamisest arvates. </w:t>
      </w:r>
      <w:r w:rsidR="008525FF" w:rsidRPr="00B312A6">
        <w:rPr>
          <w:rFonts w:ascii="Arial" w:hAnsi="Arial" w:cs="Arial"/>
          <w:sz w:val="22"/>
          <w:szCs w:val="22"/>
        </w:rPr>
        <w:t xml:space="preserve">Hankija ei ole kohustatud vastama selgitustaotlustele, kui selgitustaotluse laekumise ja pakkumuste esitamise tähtpäeva vahele ei jää vähemalt </w:t>
      </w:r>
      <w:r w:rsidR="00647D11" w:rsidRPr="00B312A6">
        <w:rPr>
          <w:rFonts w:ascii="Arial" w:hAnsi="Arial" w:cs="Arial"/>
          <w:sz w:val="22"/>
          <w:szCs w:val="22"/>
        </w:rPr>
        <w:t>ühte tööpäeva</w:t>
      </w:r>
      <w:r w:rsidR="008525FF" w:rsidRPr="00B312A6">
        <w:rPr>
          <w:rFonts w:ascii="Arial" w:hAnsi="Arial" w:cs="Arial"/>
          <w:sz w:val="22"/>
          <w:szCs w:val="22"/>
        </w:rPr>
        <w:t xml:space="preserve">. </w:t>
      </w:r>
    </w:p>
    <w:p w14:paraId="7FD64D0F" w14:textId="06A9DFA7" w:rsidR="00184E3F" w:rsidRPr="00B312A6" w:rsidRDefault="00763E1C" w:rsidP="00DF066C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B312A6">
        <w:rPr>
          <w:rFonts w:ascii="Arial" w:hAnsi="Arial" w:cs="Arial"/>
          <w:sz w:val="22"/>
          <w:szCs w:val="22"/>
          <w:u w:val="single"/>
        </w:rPr>
        <w:t>Pakkumuse esitamine</w:t>
      </w:r>
      <w:r w:rsidRPr="00B312A6">
        <w:rPr>
          <w:rFonts w:ascii="Arial" w:hAnsi="Arial" w:cs="Arial"/>
          <w:sz w:val="22"/>
          <w:szCs w:val="22"/>
        </w:rPr>
        <w:t xml:space="preserve">. </w:t>
      </w:r>
      <w:r w:rsidR="00B200E2" w:rsidRPr="00B312A6">
        <w:rPr>
          <w:rFonts w:ascii="Arial" w:hAnsi="Arial" w:cs="Arial"/>
          <w:sz w:val="22"/>
          <w:szCs w:val="22"/>
        </w:rPr>
        <w:t xml:space="preserve">Pakkumus tuleb esitada punktis 1.4. märgitud tähtajaks punktis 1.5. märgitud e-posti aadressile. </w:t>
      </w:r>
    </w:p>
    <w:p w14:paraId="3DF5BD5E" w14:textId="68DA5EEF" w:rsidR="0072539C" w:rsidRPr="00B312A6" w:rsidRDefault="0072539C" w:rsidP="00DF066C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B312A6">
        <w:rPr>
          <w:rFonts w:ascii="Arial" w:hAnsi="Arial" w:cs="Arial"/>
          <w:sz w:val="22"/>
          <w:szCs w:val="22"/>
          <w:u w:val="single"/>
        </w:rPr>
        <w:t>Pakkumuse esitamise vorm ja esindusõigus</w:t>
      </w:r>
      <w:r w:rsidRPr="00B312A6">
        <w:rPr>
          <w:rFonts w:ascii="Arial" w:hAnsi="Arial" w:cs="Arial"/>
          <w:sz w:val="22"/>
          <w:szCs w:val="22"/>
        </w:rPr>
        <w:t>.</w:t>
      </w:r>
      <w:r w:rsidR="005C0869" w:rsidRPr="00B312A6">
        <w:rPr>
          <w:rFonts w:ascii="Arial" w:hAnsi="Arial" w:cs="Arial"/>
          <w:sz w:val="22"/>
          <w:szCs w:val="22"/>
        </w:rPr>
        <w:t xml:space="preserve"> Pakkuja esitab pakkumuse kirjalikku taasesitamist võimaldavas vormis, st pakkumus ei pea olema omakäeliselt allkirjastatud. Pakkuja soovil võib pakkuja pakkumuse allkirjastada omakäeliselt või digitaalselt. </w:t>
      </w:r>
      <w:r w:rsidR="00641547" w:rsidRPr="00B312A6">
        <w:rPr>
          <w:rFonts w:ascii="Arial" w:hAnsi="Arial" w:cs="Arial"/>
          <w:sz w:val="22"/>
          <w:szCs w:val="22"/>
        </w:rPr>
        <w:t>Kui pakkumuse on esitanud või allkirjastanud isik, kes ei ole pakkuja seaduslik esindaja, eeldab hankija, et pakkumus on tehtud pakkuja nimel ning esindajal on volitus pakkumuse esitamiseks (</w:t>
      </w:r>
      <w:proofErr w:type="spellStart"/>
      <w:r w:rsidR="00641547" w:rsidRPr="00B312A6">
        <w:rPr>
          <w:rFonts w:ascii="Arial" w:hAnsi="Arial" w:cs="Arial"/>
          <w:sz w:val="22"/>
          <w:szCs w:val="22"/>
        </w:rPr>
        <w:t>TsÜS</w:t>
      </w:r>
      <w:proofErr w:type="spellEnd"/>
      <w:r w:rsidR="00641547" w:rsidRPr="00B312A6">
        <w:rPr>
          <w:rFonts w:ascii="Arial" w:hAnsi="Arial" w:cs="Arial"/>
          <w:sz w:val="22"/>
          <w:szCs w:val="22"/>
        </w:rPr>
        <w:t xml:space="preserve"> § </w:t>
      </w:r>
      <w:r w:rsidR="00BD4D5F" w:rsidRPr="00B312A6">
        <w:rPr>
          <w:rFonts w:ascii="Arial" w:hAnsi="Arial" w:cs="Arial"/>
          <w:sz w:val="22"/>
          <w:szCs w:val="22"/>
        </w:rPr>
        <w:t xml:space="preserve">116 lg 2; § </w:t>
      </w:r>
      <w:r w:rsidR="00641547" w:rsidRPr="00B312A6">
        <w:rPr>
          <w:rFonts w:ascii="Arial" w:hAnsi="Arial" w:cs="Arial"/>
          <w:sz w:val="22"/>
          <w:szCs w:val="22"/>
        </w:rPr>
        <w:t xml:space="preserve">118 lg 2). </w:t>
      </w:r>
    </w:p>
    <w:p w14:paraId="2A498329" w14:textId="24DCB167" w:rsidR="00184E3F" w:rsidRPr="00B312A6" w:rsidRDefault="00763E1C" w:rsidP="00DF066C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B312A6">
        <w:rPr>
          <w:rFonts w:ascii="Arial" w:hAnsi="Arial" w:cs="Arial"/>
          <w:sz w:val="22"/>
          <w:szCs w:val="22"/>
          <w:u w:val="single"/>
        </w:rPr>
        <w:t>Pakkumuse koosseis.</w:t>
      </w:r>
      <w:r w:rsidR="00B200E2" w:rsidRPr="00B312A6">
        <w:rPr>
          <w:rFonts w:ascii="Arial" w:hAnsi="Arial" w:cs="Arial"/>
          <w:sz w:val="22"/>
          <w:szCs w:val="22"/>
        </w:rPr>
        <w:t xml:space="preserve"> Pakkumuse koosseisus esitab pakkuja kõik dokumendid</w:t>
      </w:r>
      <w:r w:rsidR="000044AE" w:rsidRPr="00B312A6">
        <w:rPr>
          <w:rFonts w:ascii="Arial" w:hAnsi="Arial" w:cs="Arial"/>
          <w:sz w:val="22"/>
          <w:szCs w:val="22"/>
        </w:rPr>
        <w:t xml:space="preserve"> ja andmed</w:t>
      </w:r>
      <w:r w:rsidR="00B200E2" w:rsidRPr="00B312A6">
        <w:rPr>
          <w:rFonts w:ascii="Arial" w:hAnsi="Arial" w:cs="Arial"/>
          <w:sz w:val="22"/>
          <w:szCs w:val="22"/>
        </w:rPr>
        <w:t>, mille loetelu on esitatud punktis 1.9.</w:t>
      </w:r>
    </w:p>
    <w:p w14:paraId="4DBEDECE" w14:textId="418E900A" w:rsidR="00763E1C" w:rsidRPr="00B312A6" w:rsidRDefault="00763E1C" w:rsidP="00DF066C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B312A6">
        <w:rPr>
          <w:rFonts w:ascii="Arial" w:hAnsi="Arial" w:cs="Arial"/>
          <w:sz w:val="22"/>
          <w:szCs w:val="22"/>
          <w:u w:val="single"/>
        </w:rPr>
        <w:t>Pakkumuse jõusoleku tähtaeg.</w:t>
      </w:r>
      <w:r w:rsidRPr="00B312A6">
        <w:rPr>
          <w:rFonts w:ascii="Arial" w:hAnsi="Arial" w:cs="Arial"/>
          <w:sz w:val="22"/>
          <w:szCs w:val="22"/>
        </w:rPr>
        <w:t xml:space="preserve"> </w:t>
      </w:r>
      <w:r w:rsidR="00320E29" w:rsidRPr="00B312A6">
        <w:rPr>
          <w:rFonts w:ascii="Arial" w:hAnsi="Arial" w:cs="Arial"/>
          <w:sz w:val="22"/>
          <w:szCs w:val="22"/>
        </w:rPr>
        <w:t xml:space="preserve">Pakkumus peab olema jõus vähemalt punktis 1.6. märgitud tähtaja jooksul. </w:t>
      </w:r>
    </w:p>
    <w:p w14:paraId="38B52650" w14:textId="5A5DE159" w:rsidR="00763E1C" w:rsidRPr="00B312A6" w:rsidRDefault="00763E1C" w:rsidP="00DF066C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B312A6">
        <w:rPr>
          <w:rFonts w:ascii="Arial" w:hAnsi="Arial" w:cs="Arial"/>
          <w:sz w:val="22"/>
          <w:szCs w:val="22"/>
          <w:u w:val="single"/>
        </w:rPr>
        <w:t>Ärisaladus</w:t>
      </w:r>
      <w:r w:rsidRPr="00B312A6">
        <w:rPr>
          <w:rFonts w:ascii="Arial" w:hAnsi="Arial" w:cs="Arial"/>
          <w:sz w:val="22"/>
          <w:szCs w:val="22"/>
        </w:rPr>
        <w:t>.</w:t>
      </w:r>
      <w:r w:rsidR="002341D7" w:rsidRPr="00B312A6">
        <w:rPr>
          <w:rFonts w:ascii="Arial" w:hAnsi="Arial" w:cs="Arial"/>
          <w:sz w:val="22"/>
          <w:szCs w:val="22"/>
        </w:rPr>
        <w:t xml:space="preserve"> Kui pakkumus sisaldab ärisaladust, </w:t>
      </w:r>
      <w:r w:rsidR="00702562" w:rsidRPr="00B312A6">
        <w:rPr>
          <w:rFonts w:ascii="Arial" w:hAnsi="Arial" w:cs="Arial"/>
          <w:sz w:val="22"/>
          <w:szCs w:val="22"/>
        </w:rPr>
        <w:t>esitab pakkuja teabe selle kohta</w:t>
      </w:r>
      <w:r w:rsidR="002341D7" w:rsidRPr="00B312A6">
        <w:rPr>
          <w:rFonts w:ascii="Arial" w:hAnsi="Arial" w:cs="Arial"/>
          <w:sz w:val="22"/>
          <w:szCs w:val="22"/>
        </w:rPr>
        <w:t xml:space="preserve">, </w:t>
      </w:r>
      <w:r w:rsidR="00702562" w:rsidRPr="00B312A6">
        <w:rPr>
          <w:rFonts w:ascii="Arial" w:hAnsi="Arial" w:cs="Arial"/>
          <w:sz w:val="22"/>
          <w:szCs w:val="22"/>
        </w:rPr>
        <w:t xml:space="preserve">millist pakkumuses sisalduvat teavet loeb pakkuja enda ärisaladuseks ning põhjendab teabe ärisaladuseks määramist </w:t>
      </w:r>
      <w:r w:rsidR="002341D7" w:rsidRPr="00B312A6">
        <w:rPr>
          <w:rFonts w:ascii="Arial" w:hAnsi="Arial" w:cs="Arial"/>
          <w:sz w:val="22"/>
          <w:szCs w:val="22"/>
        </w:rPr>
        <w:t>kooskõlas RHS § 111 lõikega 5.</w:t>
      </w:r>
      <w:r w:rsidR="00702562" w:rsidRPr="00B312A6">
        <w:rPr>
          <w:rFonts w:ascii="Arial" w:hAnsi="Arial" w:cs="Arial"/>
          <w:sz w:val="22"/>
          <w:szCs w:val="22"/>
        </w:rPr>
        <w:t xml:space="preserve"> </w:t>
      </w:r>
      <w:r w:rsidR="004A689F" w:rsidRPr="00B312A6">
        <w:rPr>
          <w:rFonts w:ascii="Arial" w:hAnsi="Arial" w:cs="Arial"/>
          <w:sz w:val="22"/>
          <w:szCs w:val="22"/>
        </w:rPr>
        <w:t xml:space="preserve">Kui pakkuja ei ole pakkumuses esitanud teavet selle kohta, kas ja milline osa tema pakkumisest on ärisaladus, ei ole hankijal kohustust pakkumuses sisalduvat teavet ärisaladusena käsitelda. </w:t>
      </w:r>
    </w:p>
    <w:p w14:paraId="4CEEA93F" w14:textId="09463600" w:rsidR="0073010E" w:rsidRPr="00B312A6" w:rsidRDefault="0073010E" w:rsidP="00DF066C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B312A6">
        <w:rPr>
          <w:rFonts w:ascii="Arial" w:hAnsi="Arial" w:cs="Arial"/>
          <w:sz w:val="22"/>
          <w:szCs w:val="22"/>
          <w:u w:val="single"/>
        </w:rPr>
        <w:t>Pakkumuste avamine.</w:t>
      </w:r>
      <w:r w:rsidR="002341D7" w:rsidRPr="00B312A6">
        <w:rPr>
          <w:rFonts w:ascii="Arial" w:hAnsi="Arial" w:cs="Arial"/>
          <w:sz w:val="22"/>
          <w:szCs w:val="22"/>
        </w:rPr>
        <w:t xml:space="preserve"> Pakkumuste avamine ei ole avalik ning pakkumuste avamise kohta protokolli ei koostata. </w:t>
      </w:r>
    </w:p>
    <w:p w14:paraId="30A160DC" w14:textId="48184D13" w:rsidR="002341D7" w:rsidRPr="00B312A6" w:rsidRDefault="002341D7" w:rsidP="002341D7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B312A6">
        <w:rPr>
          <w:rFonts w:ascii="Arial" w:hAnsi="Arial" w:cs="Arial"/>
          <w:sz w:val="22"/>
          <w:szCs w:val="22"/>
          <w:u w:val="single"/>
        </w:rPr>
        <w:t>Läbirääkimised.</w:t>
      </w:r>
      <w:r w:rsidRPr="00B312A6">
        <w:rPr>
          <w:rFonts w:ascii="Arial" w:hAnsi="Arial" w:cs="Arial"/>
          <w:sz w:val="22"/>
          <w:szCs w:val="22"/>
        </w:rPr>
        <w:t xml:space="preserve"> Hankijal on õigus </w:t>
      </w:r>
      <w:r w:rsidRPr="00B312A6">
        <w:rPr>
          <w:rFonts w:ascii="Arial" w:hAnsi="Arial" w:cs="Arial"/>
          <w:bCs/>
          <w:sz w:val="22"/>
          <w:szCs w:val="22"/>
        </w:rPr>
        <w:t>vajadusel</w:t>
      </w:r>
      <w:r w:rsidRPr="00B312A6">
        <w:rPr>
          <w:rFonts w:ascii="Arial" w:hAnsi="Arial" w:cs="Arial"/>
          <w:sz w:val="22"/>
          <w:szCs w:val="22"/>
        </w:rPr>
        <w:t xml:space="preserve"> pidada pakkujatega pakkumuste üle läbirääkimisi. </w:t>
      </w:r>
      <w:r w:rsidRPr="00B312A6">
        <w:rPr>
          <w:rFonts w:ascii="Arial" w:hAnsi="Arial" w:cs="Arial"/>
          <w:noProof/>
          <w:sz w:val="22"/>
          <w:szCs w:val="22"/>
        </w:rPr>
        <w:t xml:space="preserve">Läbirääkimiste pidamine ei ole hankija jaoks kohustuslik ning juhul, kui hankijal pakkumuse osas küsimusi ei teki, võib hankija teha otsuse pakkumuse </w:t>
      </w:r>
      <w:r w:rsidR="0027231E" w:rsidRPr="00B312A6">
        <w:rPr>
          <w:rFonts w:ascii="Arial" w:hAnsi="Arial" w:cs="Arial"/>
          <w:noProof/>
          <w:sz w:val="22"/>
          <w:szCs w:val="22"/>
        </w:rPr>
        <w:t xml:space="preserve">vastavaks ja </w:t>
      </w:r>
      <w:r w:rsidRPr="00B312A6">
        <w:rPr>
          <w:rFonts w:ascii="Arial" w:hAnsi="Arial" w:cs="Arial"/>
          <w:noProof/>
          <w:sz w:val="22"/>
          <w:szCs w:val="22"/>
        </w:rPr>
        <w:t xml:space="preserve">edukaks tunnistamise kohta ilma läbirääkimisi pidamata. Kui hankija peab läbirääkimiste pidamist vajalikuks, </w:t>
      </w:r>
      <w:r w:rsidR="00EF5235" w:rsidRPr="00B312A6">
        <w:rPr>
          <w:rFonts w:ascii="Arial" w:hAnsi="Arial" w:cs="Arial"/>
          <w:noProof/>
          <w:sz w:val="22"/>
          <w:szCs w:val="22"/>
        </w:rPr>
        <w:t>tagab hankija läbirääkimiste pidamisel pakkujate võrdse kohtlemise ja lähtub</w:t>
      </w:r>
      <w:r w:rsidRPr="00B312A6">
        <w:rPr>
          <w:rFonts w:ascii="Arial" w:hAnsi="Arial" w:cs="Arial"/>
          <w:noProof/>
          <w:sz w:val="22"/>
          <w:szCs w:val="22"/>
        </w:rPr>
        <w:t xml:space="preserve"> järgnevast korrast:</w:t>
      </w:r>
    </w:p>
    <w:p w14:paraId="390A73D1" w14:textId="3D8129F3" w:rsidR="008525FF" w:rsidRPr="00B312A6" w:rsidRDefault="008525FF" w:rsidP="008525FF">
      <w:pPr>
        <w:pStyle w:val="Loendilik"/>
        <w:numPr>
          <w:ilvl w:val="2"/>
          <w:numId w:val="22"/>
        </w:numPr>
        <w:spacing w:after="60"/>
        <w:ind w:left="1440"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B312A6">
        <w:rPr>
          <w:rFonts w:ascii="Arial" w:hAnsi="Arial" w:cs="Arial"/>
          <w:sz w:val="22"/>
          <w:szCs w:val="22"/>
          <w:u w:val="single"/>
        </w:rPr>
        <w:t>Läbirääkimiste vorm.</w:t>
      </w:r>
      <w:r w:rsidRPr="00B312A6">
        <w:rPr>
          <w:rFonts w:ascii="Arial" w:hAnsi="Arial" w:cs="Arial"/>
          <w:sz w:val="22"/>
          <w:szCs w:val="22"/>
        </w:rPr>
        <w:t xml:space="preserve"> Hankijal on õigus läbirääkimisi pidada e-posti teel või suuliselt. Suuliste läbirääkimiste korral koostatakse läbirääkimiste kohta protokoll, mille allkirjastavad vähemalt üks hankija </w:t>
      </w:r>
      <w:r w:rsidR="00647D11" w:rsidRPr="00B312A6">
        <w:rPr>
          <w:rFonts w:ascii="Arial" w:hAnsi="Arial" w:cs="Arial"/>
          <w:sz w:val="22"/>
          <w:szCs w:val="22"/>
        </w:rPr>
        <w:t xml:space="preserve">esindaja </w:t>
      </w:r>
      <w:r w:rsidRPr="00B312A6">
        <w:rPr>
          <w:rFonts w:ascii="Arial" w:hAnsi="Arial" w:cs="Arial"/>
          <w:sz w:val="22"/>
          <w:szCs w:val="22"/>
        </w:rPr>
        <w:t>ja vähemalt üks pakkuja esindaja;</w:t>
      </w:r>
    </w:p>
    <w:p w14:paraId="742BCC84" w14:textId="355143E0" w:rsidR="008525FF" w:rsidRPr="00B312A6" w:rsidRDefault="008525FF" w:rsidP="008525FF">
      <w:pPr>
        <w:pStyle w:val="Loendilik"/>
        <w:numPr>
          <w:ilvl w:val="2"/>
          <w:numId w:val="22"/>
        </w:numPr>
        <w:spacing w:after="60"/>
        <w:ind w:left="1440"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B312A6">
        <w:rPr>
          <w:rFonts w:ascii="Arial" w:hAnsi="Arial" w:cs="Arial"/>
          <w:sz w:val="22"/>
          <w:szCs w:val="22"/>
          <w:u w:val="single"/>
        </w:rPr>
        <w:t>Läbirääkimiste sisu</w:t>
      </w:r>
      <w:r w:rsidRPr="00B312A6">
        <w:rPr>
          <w:rFonts w:ascii="Arial" w:hAnsi="Arial" w:cs="Arial"/>
          <w:sz w:val="22"/>
          <w:szCs w:val="22"/>
        </w:rPr>
        <w:t>. L</w:t>
      </w:r>
      <w:r w:rsidR="003801AA" w:rsidRPr="00B312A6">
        <w:rPr>
          <w:rFonts w:ascii="Arial" w:hAnsi="Arial" w:cs="Arial"/>
          <w:sz w:val="22"/>
          <w:szCs w:val="22"/>
        </w:rPr>
        <w:t>äbirääkimiste esemeks olevad tingimused määrab hankija</w:t>
      </w:r>
      <w:r w:rsidRPr="00B312A6">
        <w:rPr>
          <w:rFonts w:ascii="Arial" w:hAnsi="Arial" w:cs="Arial"/>
          <w:sz w:val="22"/>
          <w:szCs w:val="22"/>
        </w:rPr>
        <w:t>, see</w:t>
      </w:r>
      <w:r w:rsidRPr="00B312A6">
        <w:rPr>
          <w:rFonts w:ascii="Arial" w:hAnsi="Arial" w:cs="Arial"/>
          <w:sz w:val="22"/>
          <w:szCs w:val="22"/>
        </w:rPr>
        <w:softHyphen/>
        <w:t xml:space="preserve">juures on läbirääkimisi lubatud pidada nii pakkumuse sisu kui pakkumuse maksumuse üle. </w:t>
      </w:r>
      <w:r w:rsidRPr="00B312A6">
        <w:rPr>
          <w:rFonts w:ascii="Arial" w:hAnsi="Arial" w:cs="Arial"/>
          <w:noProof/>
          <w:sz w:val="22"/>
          <w:szCs w:val="22"/>
        </w:rPr>
        <w:t>Hankijal on õigus</w:t>
      </w:r>
      <w:r w:rsidRPr="00B312A6">
        <w:rPr>
          <w:rFonts w:ascii="Arial" w:hAnsi="Arial" w:cs="Arial"/>
          <w:sz w:val="22"/>
          <w:szCs w:val="22"/>
        </w:rPr>
        <w:t xml:space="preserve"> loobuda ühest või mitmest pakkumuses kirjeldatud teenusest, tööst või  asjast või vähendada nende mahtusid või koguseid, sõltumata põhjusest (näiteks, pakkumuse kogumaksumus ületab </w:t>
      </w:r>
      <w:r w:rsidR="00790518" w:rsidRPr="00B312A6">
        <w:rPr>
          <w:rFonts w:ascii="Arial" w:hAnsi="Arial" w:cs="Arial"/>
          <w:sz w:val="22"/>
          <w:szCs w:val="22"/>
        </w:rPr>
        <w:t>h</w:t>
      </w:r>
      <w:r w:rsidRPr="00B312A6">
        <w:rPr>
          <w:rFonts w:ascii="Arial" w:hAnsi="Arial" w:cs="Arial"/>
          <w:sz w:val="22"/>
          <w:szCs w:val="22"/>
        </w:rPr>
        <w:t>ankija eelarvelised võimalused vm põhjused), seejuures ka täielikult loobuda selliste teenuste, tööde või asjade tellimisest või ostmisest või vajadusel tellida sellised teenused, tööd või asjad kolmandatelt isikutelt;</w:t>
      </w:r>
    </w:p>
    <w:p w14:paraId="7DC5157B" w14:textId="53473F67" w:rsidR="003801AA" w:rsidRPr="00B312A6" w:rsidRDefault="008525FF" w:rsidP="002341D7">
      <w:pPr>
        <w:pStyle w:val="Loendilik"/>
        <w:numPr>
          <w:ilvl w:val="2"/>
          <w:numId w:val="22"/>
        </w:numPr>
        <w:spacing w:after="60"/>
        <w:ind w:left="1440"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B312A6">
        <w:rPr>
          <w:rFonts w:ascii="Arial" w:hAnsi="Arial" w:cs="Arial"/>
          <w:sz w:val="22"/>
          <w:szCs w:val="22"/>
          <w:u w:val="single"/>
        </w:rPr>
        <w:t>Konfidentsiaalsus</w:t>
      </w:r>
      <w:r w:rsidRPr="00B312A6">
        <w:rPr>
          <w:rFonts w:ascii="Arial" w:hAnsi="Arial" w:cs="Arial"/>
          <w:sz w:val="22"/>
          <w:szCs w:val="22"/>
        </w:rPr>
        <w:t xml:space="preserve">. </w:t>
      </w:r>
      <w:r w:rsidR="00EF5235" w:rsidRPr="00B312A6">
        <w:rPr>
          <w:rFonts w:ascii="Arial" w:hAnsi="Arial" w:cs="Arial"/>
          <w:sz w:val="22"/>
          <w:szCs w:val="22"/>
        </w:rPr>
        <w:t>L</w:t>
      </w:r>
      <w:r w:rsidR="003801AA" w:rsidRPr="00B312A6">
        <w:rPr>
          <w:rFonts w:ascii="Arial" w:hAnsi="Arial" w:cs="Arial"/>
          <w:sz w:val="22"/>
          <w:szCs w:val="22"/>
        </w:rPr>
        <w:t>äbirääkimised on konfidentsiaalsed ning nende sisu ei avaldata teistele pakkujatele ega muudele isikutele, välja arvatud õigusaktides sätestatud juhtudel;</w:t>
      </w:r>
    </w:p>
    <w:p w14:paraId="68075F29" w14:textId="21A665F2" w:rsidR="00A754AA" w:rsidRPr="00B312A6" w:rsidRDefault="008525FF" w:rsidP="002341D7">
      <w:pPr>
        <w:pStyle w:val="Loendilik"/>
        <w:numPr>
          <w:ilvl w:val="2"/>
          <w:numId w:val="22"/>
        </w:numPr>
        <w:spacing w:after="60"/>
        <w:ind w:left="1440"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B312A6">
        <w:rPr>
          <w:rFonts w:ascii="Arial" w:hAnsi="Arial" w:cs="Arial"/>
          <w:sz w:val="22"/>
          <w:szCs w:val="22"/>
          <w:u w:val="single"/>
        </w:rPr>
        <w:t>Korrigeeritud pakkumuse esitamine.</w:t>
      </w:r>
      <w:r w:rsidRPr="00B312A6">
        <w:rPr>
          <w:rFonts w:ascii="Arial" w:hAnsi="Arial" w:cs="Arial"/>
          <w:sz w:val="22"/>
          <w:szCs w:val="22"/>
        </w:rPr>
        <w:t xml:space="preserve"> L</w:t>
      </w:r>
      <w:r w:rsidR="00A754AA" w:rsidRPr="00B312A6">
        <w:rPr>
          <w:rFonts w:ascii="Arial" w:hAnsi="Arial" w:cs="Arial"/>
          <w:sz w:val="22"/>
          <w:szCs w:val="22"/>
        </w:rPr>
        <w:t xml:space="preserve">äbirääkimiste käigus on hankijal õigus teha pakkujatele ettepanek korrigeeritud pakkumuse esitamiseks. Juhul, kui pakkuja ei </w:t>
      </w:r>
      <w:r w:rsidR="00A754AA" w:rsidRPr="00B312A6">
        <w:rPr>
          <w:rFonts w:ascii="Arial" w:hAnsi="Arial" w:cs="Arial"/>
          <w:sz w:val="22"/>
          <w:szCs w:val="22"/>
        </w:rPr>
        <w:lastRenderedPageBreak/>
        <w:t xml:space="preserve">esita hankija määratud tähtajaks korrigeeritud pakkumust, loetakse, et kehtib pakkuja poolt esialgselt esitatud pakkumus. </w:t>
      </w:r>
    </w:p>
    <w:p w14:paraId="5B50623C" w14:textId="16D2E4F4" w:rsidR="00B15454" w:rsidRPr="00B312A6" w:rsidRDefault="00B15454" w:rsidP="00B15454">
      <w:pPr>
        <w:pStyle w:val="phitekst2"/>
        <w:numPr>
          <w:ilvl w:val="1"/>
          <w:numId w:val="22"/>
        </w:numPr>
        <w:spacing w:before="60" w:after="60"/>
        <w:ind w:right="-567"/>
        <w:jc w:val="both"/>
        <w:rPr>
          <w:rFonts w:ascii="Arial" w:hAnsi="Arial" w:cs="Arial"/>
          <w:bCs w:val="0"/>
          <w:sz w:val="22"/>
          <w:szCs w:val="22"/>
        </w:rPr>
      </w:pPr>
      <w:r w:rsidRPr="00B312A6">
        <w:rPr>
          <w:rFonts w:ascii="Arial" w:hAnsi="Arial" w:cs="Arial"/>
          <w:bCs w:val="0"/>
          <w:sz w:val="22"/>
          <w:szCs w:val="22"/>
          <w:u w:val="single"/>
        </w:rPr>
        <w:t>Pakkumuste vastavuse kontroll.</w:t>
      </w:r>
      <w:r w:rsidRPr="00B312A6">
        <w:rPr>
          <w:rFonts w:ascii="Arial" w:hAnsi="Arial" w:cs="Arial"/>
          <w:bCs w:val="0"/>
          <w:sz w:val="22"/>
          <w:szCs w:val="22"/>
        </w:rPr>
        <w:t xml:space="preserve"> Hankija tunnistab pakkumuse vastavaks, kui see vastab </w:t>
      </w:r>
      <w:r w:rsidR="00790518" w:rsidRPr="00B312A6">
        <w:rPr>
          <w:rFonts w:ascii="Arial" w:hAnsi="Arial" w:cs="Arial"/>
          <w:bCs w:val="0"/>
          <w:sz w:val="22"/>
          <w:szCs w:val="22"/>
        </w:rPr>
        <w:t xml:space="preserve">pakkumuskutses </w:t>
      </w:r>
      <w:r w:rsidRPr="00B312A6">
        <w:rPr>
          <w:rFonts w:ascii="Arial" w:hAnsi="Arial" w:cs="Arial"/>
          <w:bCs w:val="0"/>
          <w:sz w:val="22"/>
          <w:szCs w:val="22"/>
        </w:rPr>
        <w:t xml:space="preserve">sätestatud nõuetele või kui selles  ei esine sisulisi kõrvalekaldeid </w:t>
      </w:r>
      <w:r w:rsidR="00AC711D" w:rsidRPr="00B312A6">
        <w:rPr>
          <w:rFonts w:ascii="Arial" w:hAnsi="Arial" w:cs="Arial"/>
          <w:bCs w:val="0"/>
          <w:sz w:val="22"/>
          <w:szCs w:val="22"/>
        </w:rPr>
        <w:t>pakkumus</w:t>
      </w:r>
      <w:r w:rsidR="00946DC5" w:rsidRPr="00B312A6">
        <w:rPr>
          <w:rFonts w:ascii="Arial" w:hAnsi="Arial" w:cs="Arial"/>
          <w:bCs w:val="0"/>
          <w:sz w:val="22"/>
          <w:szCs w:val="22"/>
        </w:rPr>
        <w:softHyphen/>
      </w:r>
      <w:r w:rsidR="00AC711D" w:rsidRPr="00B312A6">
        <w:rPr>
          <w:rFonts w:ascii="Arial" w:hAnsi="Arial" w:cs="Arial"/>
          <w:bCs w:val="0"/>
          <w:sz w:val="22"/>
          <w:szCs w:val="22"/>
        </w:rPr>
        <w:t>kutses</w:t>
      </w:r>
      <w:r w:rsidRPr="00B312A6">
        <w:rPr>
          <w:rFonts w:ascii="Arial" w:hAnsi="Arial" w:cs="Arial"/>
          <w:bCs w:val="0"/>
          <w:sz w:val="22"/>
          <w:szCs w:val="22"/>
        </w:rPr>
        <w:t xml:space="preserve"> sätestatud tingimustest. Hankija lükkab pakkumuse tagasi, kui a) pakkumus sisuliselt ei vasta </w:t>
      </w:r>
      <w:r w:rsidR="00790518" w:rsidRPr="00B312A6">
        <w:rPr>
          <w:rFonts w:ascii="Arial" w:hAnsi="Arial" w:cs="Arial"/>
          <w:bCs w:val="0"/>
          <w:sz w:val="22"/>
          <w:szCs w:val="22"/>
        </w:rPr>
        <w:t>pakkumuskutses</w:t>
      </w:r>
      <w:r w:rsidRPr="00B312A6">
        <w:rPr>
          <w:rFonts w:ascii="Arial" w:hAnsi="Arial" w:cs="Arial"/>
          <w:bCs w:val="0"/>
          <w:sz w:val="22"/>
          <w:szCs w:val="22"/>
        </w:rPr>
        <w:t xml:space="preserve"> sätestatud tingimustele või </w:t>
      </w:r>
      <w:r w:rsidR="00C71D84" w:rsidRPr="00B312A6">
        <w:rPr>
          <w:rFonts w:ascii="Arial" w:hAnsi="Arial" w:cs="Arial"/>
          <w:bCs w:val="0"/>
          <w:sz w:val="22"/>
          <w:szCs w:val="22"/>
        </w:rPr>
        <w:t>lükkab kõik pakkumused tagasi, kui nende</w:t>
      </w:r>
      <w:r w:rsidRPr="00B312A6">
        <w:rPr>
          <w:rFonts w:ascii="Arial" w:hAnsi="Arial" w:cs="Arial"/>
          <w:bCs w:val="0"/>
          <w:sz w:val="22"/>
          <w:szCs w:val="22"/>
        </w:rPr>
        <w:t xml:space="preserve"> maksumus ületab hankija eelarvelised võimalused. </w:t>
      </w:r>
    </w:p>
    <w:p w14:paraId="141F98D5" w14:textId="37F80679" w:rsidR="00315001" w:rsidRPr="00B312A6" w:rsidRDefault="00B200E2" w:rsidP="002E180B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B312A6">
        <w:rPr>
          <w:rFonts w:ascii="Arial" w:hAnsi="Arial" w:cs="Arial"/>
          <w:sz w:val="22"/>
          <w:szCs w:val="22"/>
          <w:u w:val="single"/>
        </w:rPr>
        <w:t xml:space="preserve">Pakkumuste hindamine. </w:t>
      </w:r>
      <w:r w:rsidR="0073010E" w:rsidRPr="00B312A6">
        <w:rPr>
          <w:rFonts w:ascii="Arial" w:hAnsi="Arial" w:cs="Arial"/>
          <w:sz w:val="22"/>
          <w:szCs w:val="22"/>
          <w:u w:val="single"/>
        </w:rPr>
        <w:t>Pakkumuse edukaks tunnistamine</w:t>
      </w:r>
      <w:r w:rsidR="0073010E" w:rsidRPr="00B312A6">
        <w:rPr>
          <w:rFonts w:ascii="Arial" w:hAnsi="Arial" w:cs="Arial"/>
          <w:sz w:val="22"/>
          <w:szCs w:val="22"/>
        </w:rPr>
        <w:t>.</w:t>
      </w:r>
      <w:r w:rsidR="00384BAD" w:rsidRPr="00B312A6">
        <w:rPr>
          <w:rFonts w:ascii="Arial" w:hAnsi="Arial" w:cs="Arial"/>
          <w:sz w:val="22"/>
          <w:szCs w:val="22"/>
        </w:rPr>
        <w:t xml:space="preserve"> Hankija hindab kõiki vastavaks tunnistatud pakkumusi ja tunnistab edukaks </w:t>
      </w:r>
      <w:r w:rsidR="003D37C3" w:rsidRPr="00B312A6">
        <w:rPr>
          <w:rFonts w:ascii="Arial" w:hAnsi="Arial" w:cs="Arial"/>
          <w:sz w:val="22"/>
          <w:szCs w:val="22"/>
        </w:rPr>
        <w:t>kõige rohkem väärtuspunkte saanud pakkumuse</w:t>
      </w:r>
      <w:r w:rsidR="00384BAD" w:rsidRPr="00B312A6">
        <w:rPr>
          <w:rFonts w:ascii="Arial" w:hAnsi="Arial" w:cs="Arial"/>
          <w:sz w:val="22"/>
          <w:szCs w:val="22"/>
        </w:rPr>
        <w:t>.</w:t>
      </w:r>
      <w:r w:rsidR="002E180B" w:rsidRPr="00B312A6">
        <w:rPr>
          <w:rFonts w:ascii="Arial" w:hAnsi="Arial" w:cs="Arial"/>
          <w:sz w:val="22"/>
          <w:szCs w:val="22"/>
        </w:rPr>
        <w:t xml:space="preserve"> </w:t>
      </w:r>
      <w:r w:rsidR="00BB3568" w:rsidRPr="00B312A6">
        <w:rPr>
          <w:rFonts w:ascii="Arial" w:hAnsi="Arial" w:cs="Arial"/>
          <w:sz w:val="22"/>
          <w:szCs w:val="22"/>
        </w:rPr>
        <w:t xml:space="preserve">Töövõtuleping sõlmitakse vastavaks tunnistatud  pakkujaga. </w:t>
      </w:r>
      <w:r w:rsidR="00BE04BF" w:rsidRPr="00B312A6">
        <w:rPr>
          <w:rFonts w:ascii="Arial" w:hAnsi="Arial" w:cs="Arial"/>
          <w:sz w:val="22"/>
          <w:szCs w:val="22"/>
        </w:rPr>
        <w:t>Kui esitatakse vaid üks nõuetele vastav pakkumus, siis hindamist läbi ei viida.</w:t>
      </w:r>
    </w:p>
    <w:p w14:paraId="5E949BB5" w14:textId="44756D56" w:rsidR="00184E3F" w:rsidRPr="00B312A6" w:rsidRDefault="0073010E" w:rsidP="00DF066C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B312A6">
        <w:rPr>
          <w:rFonts w:ascii="Arial" w:hAnsi="Arial" w:cs="Arial"/>
          <w:sz w:val="22"/>
          <w:szCs w:val="22"/>
          <w:u w:val="single"/>
        </w:rPr>
        <w:t>Pakkujate teavitamine</w:t>
      </w:r>
      <w:r w:rsidRPr="00B312A6">
        <w:rPr>
          <w:rFonts w:ascii="Arial" w:hAnsi="Arial" w:cs="Arial"/>
          <w:sz w:val="22"/>
          <w:szCs w:val="22"/>
        </w:rPr>
        <w:t>.</w:t>
      </w:r>
      <w:r w:rsidR="00763E1C" w:rsidRPr="00B312A6">
        <w:rPr>
          <w:rFonts w:ascii="Arial" w:hAnsi="Arial" w:cs="Arial"/>
          <w:sz w:val="22"/>
          <w:szCs w:val="22"/>
        </w:rPr>
        <w:t xml:space="preserve"> </w:t>
      </w:r>
      <w:r w:rsidR="00A956D4" w:rsidRPr="00B312A6">
        <w:rPr>
          <w:rFonts w:ascii="Arial" w:hAnsi="Arial" w:cs="Arial"/>
          <w:sz w:val="22"/>
          <w:szCs w:val="22"/>
        </w:rPr>
        <w:t xml:space="preserve">Hankija teavitab pakkujaid hanke tulemustest 3 (kolme) tööpäeva jooksul vastava otsuse tegemisest arvates, RHS § 47 sätestatud korras. </w:t>
      </w:r>
      <w:r w:rsidR="00A754AA" w:rsidRPr="00B312A6">
        <w:rPr>
          <w:rFonts w:ascii="Arial" w:hAnsi="Arial" w:cs="Arial"/>
          <w:sz w:val="22"/>
          <w:szCs w:val="22"/>
        </w:rPr>
        <w:t xml:space="preserve"> </w:t>
      </w:r>
    </w:p>
    <w:sectPr w:rsidR="00184E3F" w:rsidRPr="00B312A6" w:rsidSect="00EA19BD">
      <w:headerReference w:type="default" r:id="rId11"/>
      <w:pgSz w:w="11900" w:h="16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7568E" w14:textId="77777777" w:rsidR="00DE62D8" w:rsidRDefault="00DE62D8" w:rsidP="00032A67">
      <w:r>
        <w:separator/>
      </w:r>
    </w:p>
  </w:endnote>
  <w:endnote w:type="continuationSeparator" w:id="0">
    <w:p w14:paraId="311AB395" w14:textId="77777777" w:rsidR="00DE62D8" w:rsidRDefault="00DE62D8" w:rsidP="0003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779E0" w14:textId="77777777" w:rsidR="00DE62D8" w:rsidRDefault="00DE62D8" w:rsidP="00032A67">
      <w:r>
        <w:separator/>
      </w:r>
    </w:p>
  </w:footnote>
  <w:footnote w:type="continuationSeparator" w:id="0">
    <w:p w14:paraId="46209893" w14:textId="77777777" w:rsidR="00DE62D8" w:rsidRDefault="00DE62D8" w:rsidP="0003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6BC2" w14:textId="77777777" w:rsidR="00B21A98" w:rsidRDefault="00B21A98">
    <w:pPr>
      <w:pStyle w:val="Pis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D44"/>
    <w:multiLevelType w:val="hybridMultilevel"/>
    <w:tmpl w:val="047A3C9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64FB9"/>
    <w:multiLevelType w:val="hybridMultilevel"/>
    <w:tmpl w:val="97A86C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97611"/>
    <w:multiLevelType w:val="multilevel"/>
    <w:tmpl w:val="54023D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42A370C"/>
    <w:multiLevelType w:val="multilevel"/>
    <w:tmpl w:val="9BE66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5366559"/>
    <w:multiLevelType w:val="hybridMultilevel"/>
    <w:tmpl w:val="A6EE6BEA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1DDF33C8"/>
    <w:multiLevelType w:val="hybridMultilevel"/>
    <w:tmpl w:val="42FC3C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46F59"/>
    <w:multiLevelType w:val="hybridMultilevel"/>
    <w:tmpl w:val="D7D0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B0EB3"/>
    <w:multiLevelType w:val="multilevel"/>
    <w:tmpl w:val="AA5288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04061E8"/>
    <w:multiLevelType w:val="hybridMultilevel"/>
    <w:tmpl w:val="56D6C4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2FE9"/>
    <w:multiLevelType w:val="multilevel"/>
    <w:tmpl w:val="67C8E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6CE62EE"/>
    <w:multiLevelType w:val="multilevel"/>
    <w:tmpl w:val="D45458BC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7470DE7"/>
    <w:multiLevelType w:val="multilevel"/>
    <w:tmpl w:val="14263B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12" w15:restartNumberingAfterBreak="0">
    <w:nsid w:val="28921E94"/>
    <w:multiLevelType w:val="multilevel"/>
    <w:tmpl w:val="9F0279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DC2457"/>
    <w:multiLevelType w:val="hybridMultilevel"/>
    <w:tmpl w:val="805852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77DB2"/>
    <w:multiLevelType w:val="hybridMultilevel"/>
    <w:tmpl w:val="664018A0"/>
    <w:lvl w:ilvl="0" w:tplc="8CBEFB18">
      <w:start w:val="20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2E58D8"/>
    <w:multiLevelType w:val="hybridMultilevel"/>
    <w:tmpl w:val="470E787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E17"/>
    <w:multiLevelType w:val="multilevel"/>
    <w:tmpl w:val="9D2C39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1D1281"/>
    <w:multiLevelType w:val="multilevel"/>
    <w:tmpl w:val="3984E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  <w:b/>
      </w:rPr>
    </w:lvl>
  </w:abstractNum>
  <w:abstractNum w:abstractNumId="18" w15:restartNumberingAfterBreak="0">
    <w:nsid w:val="3EF75A2C"/>
    <w:multiLevelType w:val="multilevel"/>
    <w:tmpl w:val="8C90F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0217FD2"/>
    <w:multiLevelType w:val="hybridMultilevel"/>
    <w:tmpl w:val="6A3266C6"/>
    <w:lvl w:ilvl="0" w:tplc="54C8D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6F2468"/>
    <w:multiLevelType w:val="multilevel"/>
    <w:tmpl w:val="67C8E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8551BE3"/>
    <w:multiLevelType w:val="multilevel"/>
    <w:tmpl w:val="18CCA2BE"/>
    <w:lvl w:ilvl="0">
      <w:start w:val="1"/>
      <w:numFmt w:val="decimal"/>
      <w:lvlText w:val="%1"/>
      <w:lvlJc w:val="left"/>
      <w:pPr>
        <w:ind w:left="1361" w:hanging="552"/>
      </w:pPr>
      <w:rPr>
        <w:lang w:val="et-EE" w:eastAsia="en-US" w:bidi="ar-SA"/>
      </w:rPr>
    </w:lvl>
    <w:lvl w:ilvl="1">
      <w:start w:val="2"/>
      <w:numFmt w:val="decimal"/>
      <w:lvlText w:val="%1.%2"/>
      <w:lvlJc w:val="left"/>
      <w:pPr>
        <w:ind w:left="1361" w:hanging="552"/>
      </w:pPr>
      <w:rPr>
        <w:lang w:val="et-EE" w:eastAsia="en-US" w:bidi="ar-SA"/>
      </w:rPr>
    </w:lvl>
    <w:lvl w:ilvl="2">
      <w:start w:val="8"/>
      <w:numFmt w:val="decimal"/>
      <w:lvlText w:val="%1.%2.%3"/>
      <w:lvlJc w:val="left"/>
      <w:pPr>
        <w:ind w:left="1361" w:hanging="5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t-EE" w:eastAsia="en-US" w:bidi="ar-SA"/>
      </w:rPr>
    </w:lvl>
    <w:lvl w:ilvl="3">
      <w:numFmt w:val="bullet"/>
      <w:lvlText w:val="•"/>
      <w:lvlJc w:val="left"/>
      <w:pPr>
        <w:ind w:left="3875" w:hanging="552"/>
      </w:pPr>
      <w:rPr>
        <w:lang w:val="et-EE" w:eastAsia="en-US" w:bidi="ar-SA"/>
      </w:rPr>
    </w:lvl>
    <w:lvl w:ilvl="4">
      <w:numFmt w:val="bullet"/>
      <w:lvlText w:val="•"/>
      <w:lvlJc w:val="left"/>
      <w:pPr>
        <w:ind w:left="4714" w:hanging="552"/>
      </w:pPr>
      <w:rPr>
        <w:lang w:val="et-EE" w:eastAsia="en-US" w:bidi="ar-SA"/>
      </w:rPr>
    </w:lvl>
    <w:lvl w:ilvl="5">
      <w:numFmt w:val="bullet"/>
      <w:lvlText w:val="•"/>
      <w:lvlJc w:val="left"/>
      <w:pPr>
        <w:ind w:left="5553" w:hanging="552"/>
      </w:pPr>
      <w:rPr>
        <w:lang w:val="et-EE" w:eastAsia="en-US" w:bidi="ar-SA"/>
      </w:rPr>
    </w:lvl>
    <w:lvl w:ilvl="6">
      <w:numFmt w:val="bullet"/>
      <w:lvlText w:val="•"/>
      <w:lvlJc w:val="left"/>
      <w:pPr>
        <w:ind w:left="6391" w:hanging="552"/>
      </w:pPr>
      <w:rPr>
        <w:lang w:val="et-EE" w:eastAsia="en-US" w:bidi="ar-SA"/>
      </w:rPr>
    </w:lvl>
    <w:lvl w:ilvl="7">
      <w:numFmt w:val="bullet"/>
      <w:lvlText w:val="•"/>
      <w:lvlJc w:val="left"/>
      <w:pPr>
        <w:ind w:left="7230" w:hanging="552"/>
      </w:pPr>
      <w:rPr>
        <w:lang w:val="et-EE" w:eastAsia="en-US" w:bidi="ar-SA"/>
      </w:rPr>
    </w:lvl>
    <w:lvl w:ilvl="8">
      <w:numFmt w:val="bullet"/>
      <w:lvlText w:val="•"/>
      <w:lvlJc w:val="left"/>
      <w:pPr>
        <w:ind w:left="8069" w:hanging="552"/>
      </w:pPr>
      <w:rPr>
        <w:lang w:val="et-EE" w:eastAsia="en-US" w:bidi="ar-SA"/>
      </w:rPr>
    </w:lvl>
  </w:abstractNum>
  <w:abstractNum w:abstractNumId="22" w15:restartNumberingAfterBreak="0">
    <w:nsid w:val="4A185232"/>
    <w:multiLevelType w:val="hybridMultilevel"/>
    <w:tmpl w:val="0D3AEAD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6C17AA"/>
    <w:multiLevelType w:val="hybridMultilevel"/>
    <w:tmpl w:val="87263C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313FB"/>
    <w:multiLevelType w:val="hybridMultilevel"/>
    <w:tmpl w:val="B5CE11F2"/>
    <w:lvl w:ilvl="0" w:tplc="D4DE06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75108"/>
    <w:multiLevelType w:val="hybridMultilevel"/>
    <w:tmpl w:val="C9E285C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F20979"/>
    <w:multiLevelType w:val="multilevel"/>
    <w:tmpl w:val="FB326B3C"/>
    <w:lvl w:ilvl="0">
      <w:start w:val="1"/>
      <w:numFmt w:val="decimal"/>
      <w:lvlText w:val="%1."/>
      <w:lvlJc w:val="left"/>
      <w:pPr>
        <w:ind w:left="349" w:hanging="24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t-EE" w:eastAsia="en-US" w:bidi="ar-SA"/>
      </w:rPr>
    </w:lvl>
    <w:lvl w:ilvl="2">
      <w:start w:val="1"/>
      <w:numFmt w:val="decimal"/>
      <w:lvlText w:val="%1.%2.%3"/>
      <w:lvlJc w:val="left"/>
      <w:pPr>
        <w:ind w:left="810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t-EE" w:eastAsia="en-US" w:bidi="ar-SA"/>
      </w:rPr>
    </w:lvl>
    <w:lvl w:ilvl="3">
      <w:numFmt w:val="bullet"/>
      <w:lvlText w:val="•"/>
      <w:lvlJc w:val="left"/>
      <w:pPr>
        <w:ind w:left="660" w:hanging="569"/>
      </w:pPr>
      <w:rPr>
        <w:lang w:val="et-EE" w:eastAsia="en-US" w:bidi="ar-SA"/>
      </w:rPr>
    </w:lvl>
    <w:lvl w:ilvl="4">
      <w:numFmt w:val="bullet"/>
      <w:lvlText w:val="•"/>
      <w:lvlJc w:val="left"/>
      <w:pPr>
        <w:ind w:left="820" w:hanging="569"/>
      </w:pPr>
      <w:rPr>
        <w:lang w:val="et-EE" w:eastAsia="en-US" w:bidi="ar-SA"/>
      </w:rPr>
    </w:lvl>
    <w:lvl w:ilvl="5">
      <w:numFmt w:val="bullet"/>
      <w:lvlText w:val="•"/>
      <w:lvlJc w:val="left"/>
      <w:pPr>
        <w:ind w:left="2307" w:hanging="569"/>
      </w:pPr>
      <w:rPr>
        <w:lang w:val="et-EE" w:eastAsia="en-US" w:bidi="ar-SA"/>
      </w:rPr>
    </w:lvl>
    <w:lvl w:ilvl="6">
      <w:numFmt w:val="bullet"/>
      <w:lvlText w:val="•"/>
      <w:lvlJc w:val="left"/>
      <w:pPr>
        <w:ind w:left="3795" w:hanging="569"/>
      </w:pPr>
      <w:rPr>
        <w:lang w:val="et-EE" w:eastAsia="en-US" w:bidi="ar-SA"/>
      </w:rPr>
    </w:lvl>
    <w:lvl w:ilvl="7">
      <w:numFmt w:val="bullet"/>
      <w:lvlText w:val="•"/>
      <w:lvlJc w:val="left"/>
      <w:pPr>
        <w:ind w:left="5283" w:hanging="569"/>
      </w:pPr>
      <w:rPr>
        <w:lang w:val="et-EE" w:eastAsia="en-US" w:bidi="ar-SA"/>
      </w:rPr>
    </w:lvl>
    <w:lvl w:ilvl="8">
      <w:numFmt w:val="bullet"/>
      <w:lvlText w:val="•"/>
      <w:lvlJc w:val="left"/>
      <w:pPr>
        <w:ind w:left="6770" w:hanging="569"/>
      </w:pPr>
      <w:rPr>
        <w:lang w:val="et-EE" w:eastAsia="en-US" w:bidi="ar-SA"/>
      </w:rPr>
    </w:lvl>
  </w:abstractNum>
  <w:abstractNum w:abstractNumId="27" w15:restartNumberingAfterBreak="0">
    <w:nsid w:val="66150D57"/>
    <w:multiLevelType w:val="hybridMultilevel"/>
    <w:tmpl w:val="0622A1D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32399"/>
    <w:multiLevelType w:val="multilevel"/>
    <w:tmpl w:val="968E2A36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6F5A21BD"/>
    <w:multiLevelType w:val="hybridMultilevel"/>
    <w:tmpl w:val="F4DA13F6"/>
    <w:lvl w:ilvl="0" w:tplc="946C5B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2520" w:hanging="360"/>
      </w:pPr>
    </w:lvl>
    <w:lvl w:ilvl="2" w:tplc="0425001B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F68271F"/>
    <w:multiLevelType w:val="hybridMultilevel"/>
    <w:tmpl w:val="95C2CE3E"/>
    <w:lvl w:ilvl="0" w:tplc="711CD1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E3864"/>
    <w:multiLevelType w:val="multilevel"/>
    <w:tmpl w:val="D89EDB4A"/>
    <w:lvl w:ilvl="0">
      <w:start w:val="1"/>
      <w:numFmt w:val="decimal"/>
      <w:pStyle w:val="Pealkiri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i w:val="0"/>
        <w:color w:val="auto"/>
      </w:rPr>
    </w:lvl>
    <w:lvl w:ilvl="2">
      <w:start w:val="1"/>
      <w:numFmt w:val="decimal"/>
      <w:pStyle w:val="phitekst2"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4"/>
  </w:num>
  <w:num w:numId="3">
    <w:abstractNumId w:val="6"/>
  </w:num>
  <w:num w:numId="4">
    <w:abstractNumId w:val="0"/>
  </w:num>
  <w:num w:numId="5">
    <w:abstractNumId w:val="31"/>
  </w:num>
  <w:num w:numId="6">
    <w:abstractNumId w:val="14"/>
  </w:num>
  <w:num w:numId="7">
    <w:abstractNumId w:val="3"/>
  </w:num>
  <w:num w:numId="8">
    <w:abstractNumId w:val="29"/>
  </w:num>
  <w:num w:numId="9">
    <w:abstractNumId w:val="19"/>
  </w:num>
  <w:num w:numId="10">
    <w:abstractNumId w:val="20"/>
  </w:num>
  <w:num w:numId="11">
    <w:abstractNumId w:val="9"/>
  </w:num>
  <w:num w:numId="12">
    <w:abstractNumId w:val="7"/>
  </w:num>
  <w:num w:numId="13">
    <w:abstractNumId w:val="16"/>
  </w:num>
  <w:num w:numId="14">
    <w:abstractNumId w:val="12"/>
  </w:num>
  <w:num w:numId="15">
    <w:abstractNumId w:val="2"/>
  </w:num>
  <w:num w:numId="16">
    <w:abstractNumId w:val="17"/>
  </w:num>
  <w:num w:numId="17">
    <w:abstractNumId w:val="15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1"/>
  </w:num>
  <w:num w:numId="21">
    <w:abstractNumId w:val="30"/>
  </w:num>
  <w:num w:numId="22">
    <w:abstractNumId w:val="10"/>
  </w:num>
  <w:num w:numId="23">
    <w:abstractNumId w:val="23"/>
  </w:num>
  <w:num w:numId="24">
    <w:abstractNumId w:val="13"/>
  </w:num>
  <w:num w:numId="25">
    <w:abstractNumId w:val="5"/>
  </w:num>
  <w:num w:numId="26">
    <w:abstractNumId w:val="22"/>
  </w:num>
  <w:num w:numId="27">
    <w:abstractNumId w:val="28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21"/>
    <w:lvlOverride w:ilvl="0">
      <w:startOverride w:val="1"/>
    </w:lvlOverride>
    <w:lvlOverride w:ilvl="1">
      <w:startOverride w:val="2"/>
    </w:lvlOverride>
    <w:lvlOverride w:ilvl="2">
      <w:startOverride w:val="8"/>
    </w:lvlOverride>
    <w:lvlOverride w:ilvl="3"/>
    <w:lvlOverride w:ilvl="4"/>
    <w:lvlOverride w:ilvl="5"/>
    <w:lvlOverride w:ilvl="6"/>
    <w:lvlOverride w:ilvl="7"/>
    <w:lvlOverride w:ilvl="8"/>
  </w:num>
  <w:num w:numId="32">
    <w:abstractNumId w:val="8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C1"/>
    <w:rsid w:val="00000800"/>
    <w:rsid w:val="00001DAF"/>
    <w:rsid w:val="000039C4"/>
    <w:rsid w:val="000044AE"/>
    <w:rsid w:val="000073BD"/>
    <w:rsid w:val="0001006B"/>
    <w:rsid w:val="000112FC"/>
    <w:rsid w:val="000148AF"/>
    <w:rsid w:val="00015508"/>
    <w:rsid w:val="00017FB6"/>
    <w:rsid w:val="00022F10"/>
    <w:rsid w:val="00032A67"/>
    <w:rsid w:val="00034A22"/>
    <w:rsid w:val="0004273F"/>
    <w:rsid w:val="00043D2C"/>
    <w:rsid w:val="000462BB"/>
    <w:rsid w:val="00063C41"/>
    <w:rsid w:val="00064079"/>
    <w:rsid w:val="00067978"/>
    <w:rsid w:val="00067BC7"/>
    <w:rsid w:val="0007105D"/>
    <w:rsid w:val="0007184B"/>
    <w:rsid w:val="00073A04"/>
    <w:rsid w:val="00073F22"/>
    <w:rsid w:val="00076603"/>
    <w:rsid w:val="000844E1"/>
    <w:rsid w:val="00084A39"/>
    <w:rsid w:val="00090A7C"/>
    <w:rsid w:val="000A1047"/>
    <w:rsid w:val="000A117B"/>
    <w:rsid w:val="000A38C1"/>
    <w:rsid w:val="000B2237"/>
    <w:rsid w:val="000B2F3B"/>
    <w:rsid w:val="000B4A67"/>
    <w:rsid w:val="000C0A4A"/>
    <w:rsid w:val="000C1AE4"/>
    <w:rsid w:val="000C7023"/>
    <w:rsid w:val="000D01D1"/>
    <w:rsid w:val="000D289F"/>
    <w:rsid w:val="000D52E4"/>
    <w:rsid w:val="000D64A9"/>
    <w:rsid w:val="000D7EF9"/>
    <w:rsid w:val="000E3B95"/>
    <w:rsid w:val="000E487A"/>
    <w:rsid w:val="000E6A7A"/>
    <w:rsid w:val="000E6C9A"/>
    <w:rsid w:val="000E7AB6"/>
    <w:rsid w:val="000F5F3C"/>
    <w:rsid w:val="000F68E1"/>
    <w:rsid w:val="000F7F8D"/>
    <w:rsid w:val="00103AA8"/>
    <w:rsid w:val="001047E2"/>
    <w:rsid w:val="00105FE8"/>
    <w:rsid w:val="00112EA7"/>
    <w:rsid w:val="0011532D"/>
    <w:rsid w:val="00115F70"/>
    <w:rsid w:val="00124CEC"/>
    <w:rsid w:val="00126971"/>
    <w:rsid w:val="00130AE0"/>
    <w:rsid w:val="00135549"/>
    <w:rsid w:val="00140753"/>
    <w:rsid w:val="00141305"/>
    <w:rsid w:val="001438C6"/>
    <w:rsid w:val="001562DF"/>
    <w:rsid w:val="00157DC4"/>
    <w:rsid w:val="00160504"/>
    <w:rsid w:val="001624B5"/>
    <w:rsid w:val="001723DC"/>
    <w:rsid w:val="001751A7"/>
    <w:rsid w:val="00175C36"/>
    <w:rsid w:val="00176C77"/>
    <w:rsid w:val="001846E9"/>
    <w:rsid w:val="00184E3F"/>
    <w:rsid w:val="001859CF"/>
    <w:rsid w:val="00185E1E"/>
    <w:rsid w:val="00186970"/>
    <w:rsid w:val="00186A8F"/>
    <w:rsid w:val="00192442"/>
    <w:rsid w:val="00197EDE"/>
    <w:rsid w:val="001A01D3"/>
    <w:rsid w:val="001A2745"/>
    <w:rsid w:val="001B1CA8"/>
    <w:rsid w:val="001B2710"/>
    <w:rsid w:val="001B32DC"/>
    <w:rsid w:val="001C18E4"/>
    <w:rsid w:val="001C1932"/>
    <w:rsid w:val="001C2F4E"/>
    <w:rsid w:val="001C5970"/>
    <w:rsid w:val="001C7384"/>
    <w:rsid w:val="001C7EE2"/>
    <w:rsid w:val="001D10C7"/>
    <w:rsid w:val="001D3959"/>
    <w:rsid w:val="001D78F6"/>
    <w:rsid w:val="001F162D"/>
    <w:rsid w:val="001F68A5"/>
    <w:rsid w:val="002000DE"/>
    <w:rsid w:val="00201027"/>
    <w:rsid w:val="00201642"/>
    <w:rsid w:val="002032C5"/>
    <w:rsid w:val="00205125"/>
    <w:rsid w:val="0020541F"/>
    <w:rsid w:val="0020569D"/>
    <w:rsid w:val="00224910"/>
    <w:rsid w:val="00227347"/>
    <w:rsid w:val="00227CC9"/>
    <w:rsid w:val="00227F06"/>
    <w:rsid w:val="0023066A"/>
    <w:rsid w:val="002341D7"/>
    <w:rsid w:val="002346E9"/>
    <w:rsid w:val="00235277"/>
    <w:rsid w:val="00236562"/>
    <w:rsid w:val="002418B5"/>
    <w:rsid w:val="0025042F"/>
    <w:rsid w:val="00251EAF"/>
    <w:rsid w:val="00254744"/>
    <w:rsid w:val="00261869"/>
    <w:rsid w:val="0026400F"/>
    <w:rsid w:val="00264965"/>
    <w:rsid w:val="00264DAA"/>
    <w:rsid w:val="00267079"/>
    <w:rsid w:val="0027231E"/>
    <w:rsid w:val="002724CC"/>
    <w:rsid w:val="00275694"/>
    <w:rsid w:val="002758CB"/>
    <w:rsid w:val="00280C12"/>
    <w:rsid w:val="002824E3"/>
    <w:rsid w:val="00282E16"/>
    <w:rsid w:val="00291155"/>
    <w:rsid w:val="0029233A"/>
    <w:rsid w:val="0029266E"/>
    <w:rsid w:val="002964B9"/>
    <w:rsid w:val="002A0D5B"/>
    <w:rsid w:val="002A31EF"/>
    <w:rsid w:val="002A5331"/>
    <w:rsid w:val="002A6A2D"/>
    <w:rsid w:val="002B0663"/>
    <w:rsid w:val="002B2C8A"/>
    <w:rsid w:val="002B2CBE"/>
    <w:rsid w:val="002C57C3"/>
    <w:rsid w:val="002C6C43"/>
    <w:rsid w:val="002C7297"/>
    <w:rsid w:val="002D20C8"/>
    <w:rsid w:val="002D3CAE"/>
    <w:rsid w:val="002D3F20"/>
    <w:rsid w:val="002D5B29"/>
    <w:rsid w:val="002E008E"/>
    <w:rsid w:val="002E13CD"/>
    <w:rsid w:val="002E180B"/>
    <w:rsid w:val="002E1857"/>
    <w:rsid w:val="002E2A6D"/>
    <w:rsid w:val="002E2F95"/>
    <w:rsid w:val="002E3743"/>
    <w:rsid w:val="002F2648"/>
    <w:rsid w:val="002F752A"/>
    <w:rsid w:val="002F7CE5"/>
    <w:rsid w:val="002F7F92"/>
    <w:rsid w:val="00300498"/>
    <w:rsid w:val="003039E8"/>
    <w:rsid w:val="00304575"/>
    <w:rsid w:val="00307693"/>
    <w:rsid w:val="00311106"/>
    <w:rsid w:val="00315001"/>
    <w:rsid w:val="00316F36"/>
    <w:rsid w:val="00320C08"/>
    <w:rsid w:val="00320E29"/>
    <w:rsid w:val="00322C96"/>
    <w:rsid w:val="00322FD1"/>
    <w:rsid w:val="003263EB"/>
    <w:rsid w:val="00326402"/>
    <w:rsid w:val="003278B8"/>
    <w:rsid w:val="00335325"/>
    <w:rsid w:val="003366B9"/>
    <w:rsid w:val="003424E3"/>
    <w:rsid w:val="0034370F"/>
    <w:rsid w:val="0034409D"/>
    <w:rsid w:val="00344AFA"/>
    <w:rsid w:val="003461D0"/>
    <w:rsid w:val="00351420"/>
    <w:rsid w:val="00360A49"/>
    <w:rsid w:val="00362483"/>
    <w:rsid w:val="00362771"/>
    <w:rsid w:val="00364299"/>
    <w:rsid w:val="00376A09"/>
    <w:rsid w:val="00376DDF"/>
    <w:rsid w:val="00377D55"/>
    <w:rsid w:val="00380181"/>
    <w:rsid w:val="003801AA"/>
    <w:rsid w:val="00381170"/>
    <w:rsid w:val="003819B4"/>
    <w:rsid w:val="00382C4D"/>
    <w:rsid w:val="00382FDC"/>
    <w:rsid w:val="003848E5"/>
    <w:rsid w:val="00384A71"/>
    <w:rsid w:val="00384BAD"/>
    <w:rsid w:val="00385FF8"/>
    <w:rsid w:val="00393A47"/>
    <w:rsid w:val="003979A0"/>
    <w:rsid w:val="003A2A03"/>
    <w:rsid w:val="003A353D"/>
    <w:rsid w:val="003A50FA"/>
    <w:rsid w:val="003A79BD"/>
    <w:rsid w:val="003B1220"/>
    <w:rsid w:val="003C0146"/>
    <w:rsid w:val="003C1903"/>
    <w:rsid w:val="003C3040"/>
    <w:rsid w:val="003D37C3"/>
    <w:rsid w:val="003D6C73"/>
    <w:rsid w:val="003D7D5B"/>
    <w:rsid w:val="003E46C9"/>
    <w:rsid w:val="003F3605"/>
    <w:rsid w:val="003F5D76"/>
    <w:rsid w:val="003F6A54"/>
    <w:rsid w:val="003F7392"/>
    <w:rsid w:val="00406573"/>
    <w:rsid w:val="00406AB3"/>
    <w:rsid w:val="00407289"/>
    <w:rsid w:val="00410275"/>
    <w:rsid w:val="0041574D"/>
    <w:rsid w:val="00417752"/>
    <w:rsid w:val="004212A4"/>
    <w:rsid w:val="00422BE5"/>
    <w:rsid w:val="004235AC"/>
    <w:rsid w:val="004277F9"/>
    <w:rsid w:val="00430E40"/>
    <w:rsid w:val="0043168C"/>
    <w:rsid w:val="004327D4"/>
    <w:rsid w:val="004331B3"/>
    <w:rsid w:val="00434864"/>
    <w:rsid w:val="004420AA"/>
    <w:rsid w:val="0044601B"/>
    <w:rsid w:val="0045416E"/>
    <w:rsid w:val="00454441"/>
    <w:rsid w:val="00454E51"/>
    <w:rsid w:val="00457F8F"/>
    <w:rsid w:val="004607F3"/>
    <w:rsid w:val="004608F8"/>
    <w:rsid w:val="004646DB"/>
    <w:rsid w:val="00464B87"/>
    <w:rsid w:val="00465A4A"/>
    <w:rsid w:val="00465F27"/>
    <w:rsid w:val="004669AE"/>
    <w:rsid w:val="00471F83"/>
    <w:rsid w:val="00477013"/>
    <w:rsid w:val="004776CE"/>
    <w:rsid w:val="0048225A"/>
    <w:rsid w:val="004843F4"/>
    <w:rsid w:val="00486C2F"/>
    <w:rsid w:val="00486DE0"/>
    <w:rsid w:val="00492ACC"/>
    <w:rsid w:val="00493C15"/>
    <w:rsid w:val="004976BA"/>
    <w:rsid w:val="004A689F"/>
    <w:rsid w:val="004B344C"/>
    <w:rsid w:val="004C18BC"/>
    <w:rsid w:val="004D066B"/>
    <w:rsid w:val="004D1340"/>
    <w:rsid w:val="004D1D74"/>
    <w:rsid w:val="004D3255"/>
    <w:rsid w:val="004D5223"/>
    <w:rsid w:val="004E5300"/>
    <w:rsid w:val="004E71DC"/>
    <w:rsid w:val="004E7A65"/>
    <w:rsid w:val="004F2493"/>
    <w:rsid w:val="004F7538"/>
    <w:rsid w:val="005022CA"/>
    <w:rsid w:val="005030DA"/>
    <w:rsid w:val="0050514E"/>
    <w:rsid w:val="0050649A"/>
    <w:rsid w:val="00514579"/>
    <w:rsid w:val="00514BE7"/>
    <w:rsid w:val="005159D1"/>
    <w:rsid w:val="005253E4"/>
    <w:rsid w:val="005255DC"/>
    <w:rsid w:val="00527A54"/>
    <w:rsid w:val="00530E34"/>
    <w:rsid w:val="00532159"/>
    <w:rsid w:val="00541CCF"/>
    <w:rsid w:val="00542744"/>
    <w:rsid w:val="00543D5A"/>
    <w:rsid w:val="00544F48"/>
    <w:rsid w:val="005522CF"/>
    <w:rsid w:val="00557491"/>
    <w:rsid w:val="005617E1"/>
    <w:rsid w:val="00562B8F"/>
    <w:rsid w:val="00562EAE"/>
    <w:rsid w:val="00564CA2"/>
    <w:rsid w:val="0056614E"/>
    <w:rsid w:val="005677FC"/>
    <w:rsid w:val="00572A8D"/>
    <w:rsid w:val="005762BB"/>
    <w:rsid w:val="00576D82"/>
    <w:rsid w:val="005809B1"/>
    <w:rsid w:val="0058491D"/>
    <w:rsid w:val="0058600F"/>
    <w:rsid w:val="00586E30"/>
    <w:rsid w:val="00586E70"/>
    <w:rsid w:val="005973C8"/>
    <w:rsid w:val="005A10C7"/>
    <w:rsid w:val="005A301B"/>
    <w:rsid w:val="005A588D"/>
    <w:rsid w:val="005A5CC9"/>
    <w:rsid w:val="005A60CB"/>
    <w:rsid w:val="005A7D10"/>
    <w:rsid w:val="005B5677"/>
    <w:rsid w:val="005B5FCE"/>
    <w:rsid w:val="005B6641"/>
    <w:rsid w:val="005B70CB"/>
    <w:rsid w:val="005C0869"/>
    <w:rsid w:val="005C3644"/>
    <w:rsid w:val="005C516B"/>
    <w:rsid w:val="005C6CDA"/>
    <w:rsid w:val="005C7449"/>
    <w:rsid w:val="005D0847"/>
    <w:rsid w:val="005D0DCE"/>
    <w:rsid w:val="005D336B"/>
    <w:rsid w:val="005D3963"/>
    <w:rsid w:val="005D64A0"/>
    <w:rsid w:val="005D6969"/>
    <w:rsid w:val="005E29AB"/>
    <w:rsid w:val="005E3005"/>
    <w:rsid w:val="005F33E2"/>
    <w:rsid w:val="006010B7"/>
    <w:rsid w:val="00601D0E"/>
    <w:rsid w:val="006070C4"/>
    <w:rsid w:val="0061249E"/>
    <w:rsid w:val="006331A4"/>
    <w:rsid w:val="00634C8D"/>
    <w:rsid w:val="00635775"/>
    <w:rsid w:val="00635A79"/>
    <w:rsid w:val="00641547"/>
    <w:rsid w:val="006423E5"/>
    <w:rsid w:val="00643A92"/>
    <w:rsid w:val="00644965"/>
    <w:rsid w:val="00645F0D"/>
    <w:rsid w:val="00647D11"/>
    <w:rsid w:val="006513D1"/>
    <w:rsid w:val="00652E9A"/>
    <w:rsid w:val="006538E1"/>
    <w:rsid w:val="00655A06"/>
    <w:rsid w:val="006647CB"/>
    <w:rsid w:val="006655DE"/>
    <w:rsid w:val="00673EA9"/>
    <w:rsid w:val="00675EBB"/>
    <w:rsid w:val="006764DA"/>
    <w:rsid w:val="0068086E"/>
    <w:rsid w:val="006814E1"/>
    <w:rsid w:val="00682199"/>
    <w:rsid w:val="006826DE"/>
    <w:rsid w:val="00684D02"/>
    <w:rsid w:val="00685182"/>
    <w:rsid w:val="0068638C"/>
    <w:rsid w:val="00693736"/>
    <w:rsid w:val="006964E2"/>
    <w:rsid w:val="006A03DA"/>
    <w:rsid w:val="006A0533"/>
    <w:rsid w:val="006A6EED"/>
    <w:rsid w:val="006B030D"/>
    <w:rsid w:val="006B5963"/>
    <w:rsid w:val="006D1126"/>
    <w:rsid w:val="006D7982"/>
    <w:rsid w:val="006E67E1"/>
    <w:rsid w:val="006E7C1F"/>
    <w:rsid w:val="006F17D2"/>
    <w:rsid w:val="006F1A80"/>
    <w:rsid w:val="006F25A9"/>
    <w:rsid w:val="00702562"/>
    <w:rsid w:val="007035D8"/>
    <w:rsid w:val="00703F6A"/>
    <w:rsid w:val="00706FA3"/>
    <w:rsid w:val="00707B68"/>
    <w:rsid w:val="007204CF"/>
    <w:rsid w:val="0072539C"/>
    <w:rsid w:val="0072790B"/>
    <w:rsid w:val="0073010E"/>
    <w:rsid w:val="00737BBC"/>
    <w:rsid w:val="007401A4"/>
    <w:rsid w:val="0074152B"/>
    <w:rsid w:val="00744799"/>
    <w:rsid w:val="00745647"/>
    <w:rsid w:val="00747C98"/>
    <w:rsid w:val="00747F01"/>
    <w:rsid w:val="00752680"/>
    <w:rsid w:val="00755786"/>
    <w:rsid w:val="00762352"/>
    <w:rsid w:val="00763E1C"/>
    <w:rsid w:val="00765A7F"/>
    <w:rsid w:val="00771F51"/>
    <w:rsid w:val="00783C72"/>
    <w:rsid w:val="00790518"/>
    <w:rsid w:val="00791C54"/>
    <w:rsid w:val="007A2156"/>
    <w:rsid w:val="007A2ABB"/>
    <w:rsid w:val="007A6195"/>
    <w:rsid w:val="007B2079"/>
    <w:rsid w:val="007B25CE"/>
    <w:rsid w:val="007C7919"/>
    <w:rsid w:val="007D0FE2"/>
    <w:rsid w:val="007D2731"/>
    <w:rsid w:val="007D3FCC"/>
    <w:rsid w:val="007D458D"/>
    <w:rsid w:val="007D6F42"/>
    <w:rsid w:val="007D748A"/>
    <w:rsid w:val="007E0A1F"/>
    <w:rsid w:val="007E186F"/>
    <w:rsid w:val="007E45A5"/>
    <w:rsid w:val="007E7667"/>
    <w:rsid w:val="007F1BCD"/>
    <w:rsid w:val="007F7F2B"/>
    <w:rsid w:val="00802CC7"/>
    <w:rsid w:val="0080328B"/>
    <w:rsid w:val="008038A7"/>
    <w:rsid w:val="008040DF"/>
    <w:rsid w:val="0081106D"/>
    <w:rsid w:val="0082026C"/>
    <w:rsid w:val="00820F9D"/>
    <w:rsid w:val="0082422E"/>
    <w:rsid w:val="0082613E"/>
    <w:rsid w:val="00831655"/>
    <w:rsid w:val="00835229"/>
    <w:rsid w:val="00840CF3"/>
    <w:rsid w:val="0084244B"/>
    <w:rsid w:val="008469BC"/>
    <w:rsid w:val="00846C94"/>
    <w:rsid w:val="00847788"/>
    <w:rsid w:val="00850E22"/>
    <w:rsid w:val="008525FF"/>
    <w:rsid w:val="00854454"/>
    <w:rsid w:val="0085506E"/>
    <w:rsid w:val="00855794"/>
    <w:rsid w:val="0086012C"/>
    <w:rsid w:val="00860383"/>
    <w:rsid w:val="008604D7"/>
    <w:rsid w:val="00860A80"/>
    <w:rsid w:val="0086574C"/>
    <w:rsid w:val="008672DA"/>
    <w:rsid w:val="00871481"/>
    <w:rsid w:val="008717BB"/>
    <w:rsid w:val="00872F2F"/>
    <w:rsid w:val="008756BF"/>
    <w:rsid w:val="00875A76"/>
    <w:rsid w:val="008801EE"/>
    <w:rsid w:val="00880C72"/>
    <w:rsid w:val="00880E11"/>
    <w:rsid w:val="008833D1"/>
    <w:rsid w:val="00885D33"/>
    <w:rsid w:val="00887253"/>
    <w:rsid w:val="00892020"/>
    <w:rsid w:val="00894AAF"/>
    <w:rsid w:val="008A1A8E"/>
    <w:rsid w:val="008B1496"/>
    <w:rsid w:val="008B3322"/>
    <w:rsid w:val="008B3F23"/>
    <w:rsid w:val="008B3FA3"/>
    <w:rsid w:val="008B6BC5"/>
    <w:rsid w:val="008C379F"/>
    <w:rsid w:val="008C57EC"/>
    <w:rsid w:val="008C58F4"/>
    <w:rsid w:val="008C5B49"/>
    <w:rsid w:val="008C607F"/>
    <w:rsid w:val="008C748F"/>
    <w:rsid w:val="008D51E9"/>
    <w:rsid w:val="008D5E3F"/>
    <w:rsid w:val="008D7122"/>
    <w:rsid w:val="008D7DC9"/>
    <w:rsid w:val="008E0FFF"/>
    <w:rsid w:val="008E3A4A"/>
    <w:rsid w:val="008E6788"/>
    <w:rsid w:val="008F2D8C"/>
    <w:rsid w:val="008F6F2C"/>
    <w:rsid w:val="00906674"/>
    <w:rsid w:val="00907ED2"/>
    <w:rsid w:val="00911332"/>
    <w:rsid w:val="00916392"/>
    <w:rsid w:val="00925F37"/>
    <w:rsid w:val="00930604"/>
    <w:rsid w:val="00934B3D"/>
    <w:rsid w:val="009350EB"/>
    <w:rsid w:val="00935854"/>
    <w:rsid w:val="0093759A"/>
    <w:rsid w:val="0094593D"/>
    <w:rsid w:val="00946DC5"/>
    <w:rsid w:val="00951D81"/>
    <w:rsid w:val="00954D96"/>
    <w:rsid w:val="00956B12"/>
    <w:rsid w:val="00956BAE"/>
    <w:rsid w:val="009606EC"/>
    <w:rsid w:val="0096101C"/>
    <w:rsid w:val="00970A4C"/>
    <w:rsid w:val="00970A52"/>
    <w:rsid w:val="009774A4"/>
    <w:rsid w:val="009775BD"/>
    <w:rsid w:val="00983D18"/>
    <w:rsid w:val="009842DD"/>
    <w:rsid w:val="00986E91"/>
    <w:rsid w:val="009871E0"/>
    <w:rsid w:val="00995C7F"/>
    <w:rsid w:val="009968AD"/>
    <w:rsid w:val="00997D87"/>
    <w:rsid w:val="009A1BDA"/>
    <w:rsid w:val="009A32CB"/>
    <w:rsid w:val="009A3770"/>
    <w:rsid w:val="009A54B9"/>
    <w:rsid w:val="009B2B21"/>
    <w:rsid w:val="009B5CB2"/>
    <w:rsid w:val="009C1FB1"/>
    <w:rsid w:val="009D6583"/>
    <w:rsid w:val="009E67AC"/>
    <w:rsid w:val="009F1A82"/>
    <w:rsid w:val="009F3AD9"/>
    <w:rsid w:val="009F570A"/>
    <w:rsid w:val="009F7713"/>
    <w:rsid w:val="00A009CF"/>
    <w:rsid w:val="00A010EA"/>
    <w:rsid w:val="00A04DF6"/>
    <w:rsid w:val="00A05951"/>
    <w:rsid w:val="00A05B5F"/>
    <w:rsid w:val="00A12D5C"/>
    <w:rsid w:val="00A166EB"/>
    <w:rsid w:val="00A17626"/>
    <w:rsid w:val="00A20473"/>
    <w:rsid w:val="00A22E5D"/>
    <w:rsid w:val="00A23415"/>
    <w:rsid w:val="00A27E89"/>
    <w:rsid w:val="00A33771"/>
    <w:rsid w:val="00A338C6"/>
    <w:rsid w:val="00A35AC7"/>
    <w:rsid w:val="00A417B5"/>
    <w:rsid w:val="00A42988"/>
    <w:rsid w:val="00A45AEE"/>
    <w:rsid w:val="00A55D85"/>
    <w:rsid w:val="00A56A50"/>
    <w:rsid w:val="00A6457F"/>
    <w:rsid w:val="00A70E17"/>
    <w:rsid w:val="00A711A2"/>
    <w:rsid w:val="00A72983"/>
    <w:rsid w:val="00A73579"/>
    <w:rsid w:val="00A754AA"/>
    <w:rsid w:val="00A7669F"/>
    <w:rsid w:val="00A83022"/>
    <w:rsid w:val="00A85977"/>
    <w:rsid w:val="00A907E3"/>
    <w:rsid w:val="00A956D4"/>
    <w:rsid w:val="00A973B6"/>
    <w:rsid w:val="00AA46A7"/>
    <w:rsid w:val="00AA4DE0"/>
    <w:rsid w:val="00AA525D"/>
    <w:rsid w:val="00AB203C"/>
    <w:rsid w:val="00AB2518"/>
    <w:rsid w:val="00AC07D7"/>
    <w:rsid w:val="00AC3B0F"/>
    <w:rsid w:val="00AC711D"/>
    <w:rsid w:val="00AD1DE6"/>
    <w:rsid w:val="00AD345B"/>
    <w:rsid w:val="00AE039E"/>
    <w:rsid w:val="00AE234B"/>
    <w:rsid w:val="00AE30A7"/>
    <w:rsid w:val="00AE35AA"/>
    <w:rsid w:val="00AE618E"/>
    <w:rsid w:val="00AE687F"/>
    <w:rsid w:val="00AF06EC"/>
    <w:rsid w:val="00B03179"/>
    <w:rsid w:val="00B055AD"/>
    <w:rsid w:val="00B060AA"/>
    <w:rsid w:val="00B15442"/>
    <w:rsid w:val="00B15454"/>
    <w:rsid w:val="00B17F2D"/>
    <w:rsid w:val="00B200E2"/>
    <w:rsid w:val="00B21A98"/>
    <w:rsid w:val="00B22EC7"/>
    <w:rsid w:val="00B23547"/>
    <w:rsid w:val="00B26185"/>
    <w:rsid w:val="00B27DC4"/>
    <w:rsid w:val="00B3067D"/>
    <w:rsid w:val="00B30E5F"/>
    <w:rsid w:val="00B312A6"/>
    <w:rsid w:val="00B3161C"/>
    <w:rsid w:val="00B31B07"/>
    <w:rsid w:val="00B354FB"/>
    <w:rsid w:val="00B46196"/>
    <w:rsid w:val="00B46C91"/>
    <w:rsid w:val="00B4721B"/>
    <w:rsid w:val="00B53E64"/>
    <w:rsid w:val="00B56A3C"/>
    <w:rsid w:val="00B5707E"/>
    <w:rsid w:val="00B57193"/>
    <w:rsid w:val="00B6797D"/>
    <w:rsid w:val="00B750F0"/>
    <w:rsid w:val="00B754CB"/>
    <w:rsid w:val="00B853F8"/>
    <w:rsid w:val="00B87C9C"/>
    <w:rsid w:val="00B9327C"/>
    <w:rsid w:val="00B93602"/>
    <w:rsid w:val="00B9482B"/>
    <w:rsid w:val="00B948A2"/>
    <w:rsid w:val="00B954FD"/>
    <w:rsid w:val="00B963FE"/>
    <w:rsid w:val="00B9734B"/>
    <w:rsid w:val="00BA00CB"/>
    <w:rsid w:val="00BA408A"/>
    <w:rsid w:val="00BA49D3"/>
    <w:rsid w:val="00BB264B"/>
    <w:rsid w:val="00BB3568"/>
    <w:rsid w:val="00BB54AD"/>
    <w:rsid w:val="00BB6EC6"/>
    <w:rsid w:val="00BB6F14"/>
    <w:rsid w:val="00BC428A"/>
    <w:rsid w:val="00BD118A"/>
    <w:rsid w:val="00BD4D5F"/>
    <w:rsid w:val="00BE04BF"/>
    <w:rsid w:val="00BE0911"/>
    <w:rsid w:val="00BE2F58"/>
    <w:rsid w:val="00BE3824"/>
    <w:rsid w:val="00BE3F1F"/>
    <w:rsid w:val="00BE75FE"/>
    <w:rsid w:val="00BF3BD4"/>
    <w:rsid w:val="00C01C98"/>
    <w:rsid w:val="00C02B8C"/>
    <w:rsid w:val="00C04586"/>
    <w:rsid w:val="00C15A3D"/>
    <w:rsid w:val="00C17D28"/>
    <w:rsid w:val="00C22FBF"/>
    <w:rsid w:val="00C23682"/>
    <w:rsid w:val="00C25C2F"/>
    <w:rsid w:val="00C278F8"/>
    <w:rsid w:val="00C27AF4"/>
    <w:rsid w:val="00C33C44"/>
    <w:rsid w:val="00C40444"/>
    <w:rsid w:val="00C432BD"/>
    <w:rsid w:val="00C43943"/>
    <w:rsid w:val="00C51F3B"/>
    <w:rsid w:val="00C5287F"/>
    <w:rsid w:val="00C53D13"/>
    <w:rsid w:val="00C56F27"/>
    <w:rsid w:val="00C6137D"/>
    <w:rsid w:val="00C61705"/>
    <w:rsid w:val="00C61D17"/>
    <w:rsid w:val="00C71D84"/>
    <w:rsid w:val="00C743ED"/>
    <w:rsid w:val="00C767E8"/>
    <w:rsid w:val="00C769DB"/>
    <w:rsid w:val="00C8281F"/>
    <w:rsid w:val="00C82B23"/>
    <w:rsid w:val="00C84907"/>
    <w:rsid w:val="00C875DF"/>
    <w:rsid w:val="00C87A87"/>
    <w:rsid w:val="00C92F2D"/>
    <w:rsid w:val="00C93851"/>
    <w:rsid w:val="00C967E9"/>
    <w:rsid w:val="00CA1568"/>
    <w:rsid w:val="00CA351A"/>
    <w:rsid w:val="00CA4275"/>
    <w:rsid w:val="00CA4A5D"/>
    <w:rsid w:val="00CB3D01"/>
    <w:rsid w:val="00CB6313"/>
    <w:rsid w:val="00CB6615"/>
    <w:rsid w:val="00CB6AA6"/>
    <w:rsid w:val="00CB7D07"/>
    <w:rsid w:val="00CC323E"/>
    <w:rsid w:val="00CE0342"/>
    <w:rsid w:val="00CE77B2"/>
    <w:rsid w:val="00CF0789"/>
    <w:rsid w:val="00CF0ACD"/>
    <w:rsid w:val="00CF27AB"/>
    <w:rsid w:val="00CF2C28"/>
    <w:rsid w:val="00CF33FF"/>
    <w:rsid w:val="00CF4A06"/>
    <w:rsid w:val="00CF4F6B"/>
    <w:rsid w:val="00CF648C"/>
    <w:rsid w:val="00CF6CE5"/>
    <w:rsid w:val="00CF7256"/>
    <w:rsid w:val="00CF7391"/>
    <w:rsid w:val="00D03FCD"/>
    <w:rsid w:val="00D04601"/>
    <w:rsid w:val="00D0746A"/>
    <w:rsid w:val="00D1443F"/>
    <w:rsid w:val="00D14AE9"/>
    <w:rsid w:val="00D2538E"/>
    <w:rsid w:val="00D317F0"/>
    <w:rsid w:val="00D354C4"/>
    <w:rsid w:val="00D360E2"/>
    <w:rsid w:val="00D406C4"/>
    <w:rsid w:val="00D459D4"/>
    <w:rsid w:val="00D45F40"/>
    <w:rsid w:val="00D46FDA"/>
    <w:rsid w:val="00D52A65"/>
    <w:rsid w:val="00D53588"/>
    <w:rsid w:val="00D5668D"/>
    <w:rsid w:val="00D56B0E"/>
    <w:rsid w:val="00D60EE1"/>
    <w:rsid w:val="00D622E3"/>
    <w:rsid w:val="00D65415"/>
    <w:rsid w:val="00D66967"/>
    <w:rsid w:val="00D67060"/>
    <w:rsid w:val="00D748CB"/>
    <w:rsid w:val="00D75A26"/>
    <w:rsid w:val="00D77747"/>
    <w:rsid w:val="00D87903"/>
    <w:rsid w:val="00D9110A"/>
    <w:rsid w:val="00D94297"/>
    <w:rsid w:val="00D97AB6"/>
    <w:rsid w:val="00D97DE2"/>
    <w:rsid w:val="00DA6A39"/>
    <w:rsid w:val="00DA6FA9"/>
    <w:rsid w:val="00DB1BEF"/>
    <w:rsid w:val="00DB3CA9"/>
    <w:rsid w:val="00DB5FE1"/>
    <w:rsid w:val="00DC32B5"/>
    <w:rsid w:val="00DC45F9"/>
    <w:rsid w:val="00DD5661"/>
    <w:rsid w:val="00DE0C4A"/>
    <w:rsid w:val="00DE306B"/>
    <w:rsid w:val="00DE316B"/>
    <w:rsid w:val="00DE5035"/>
    <w:rsid w:val="00DE62D8"/>
    <w:rsid w:val="00DE65FD"/>
    <w:rsid w:val="00DE70CF"/>
    <w:rsid w:val="00DF066C"/>
    <w:rsid w:val="00DF472E"/>
    <w:rsid w:val="00E008C0"/>
    <w:rsid w:val="00E00F7C"/>
    <w:rsid w:val="00E02D83"/>
    <w:rsid w:val="00E02FEB"/>
    <w:rsid w:val="00E0470D"/>
    <w:rsid w:val="00E049FC"/>
    <w:rsid w:val="00E0531E"/>
    <w:rsid w:val="00E05669"/>
    <w:rsid w:val="00E11BBA"/>
    <w:rsid w:val="00E130DF"/>
    <w:rsid w:val="00E13529"/>
    <w:rsid w:val="00E15D08"/>
    <w:rsid w:val="00E17DD0"/>
    <w:rsid w:val="00E20C88"/>
    <w:rsid w:val="00E24D9D"/>
    <w:rsid w:val="00E261C8"/>
    <w:rsid w:val="00E30589"/>
    <w:rsid w:val="00E32E77"/>
    <w:rsid w:val="00E34721"/>
    <w:rsid w:val="00E37FD2"/>
    <w:rsid w:val="00E40EB9"/>
    <w:rsid w:val="00E467BF"/>
    <w:rsid w:val="00E51B74"/>
    <w:rsid w:val="00E54B42"/>
    <w:rsid w:val="00E54DE7"/>
    <w:rsid w:val="00E66E2E"/>
    <w:rsid w:val="00E67670"/>
    <w:rsid w:val="00E7081F"/>
    <w:rsid w:val="00E73F25"/>
    <w:rsid w:val="00E76B9C"/>
    <w:rsid w:val="00E7768C"/>
    <w:rsid w:val="00E85ABF"/>
    <w:rsid w:val="00E87B16"/>
    <w:rsid w:val="00E9160B"/>
    <w:rsid w:val="00E92089"/>
    <w:rsid w:val="00E93A51"/>
    <w:rsid w:val="00E94161"/>
    <w:rsid w:val="00E942D2"/>
    <w:rsid w:val="00EA19BD"/>
    <w:rsid w:val="00EA1AA5"/>
    <w:rsid w:val="00EA4583"/>
    <w:rsid w:val="00EB1E04"/>
    <w:rsid w:val="00EB3C66"/>
    <w:rsid w:val="00EC0C2F"/>
    <w:rsid w:val="00EC7081"/>
    <w:rsid w:val="00EF04EA"/>
    <w:rsid w:val="00EF5235"/>
    <w:rsid w:val="00F01B02"/>
    <w:rsid w:val="00F04178"/>
    <w:rsid w:val="00F04785"/>
    <w:rsid w:val="00F1289B"/>
    <w:rsid w:val="00F13DE1"/>
    <w:rsid w:val="00F250AF"/>
    <w:rsid w:val="00F26CDA"/>
    <w:rsid w:val="00F36704"/>
    <w:rsid w:val="00F40A8E"/>
    <w:rsid w:val="00F40FE5"/>
    <w:rsid w:val="00F42A0D"/>
    <w:rsid w:val="00F52857"/>
    <w:rsid w:val="00F52C55"/>
    <w:rsid w:val="00F5366D"/>
    <w:rsid w:val="00F53790"/>
    <w:rsid w:val="00F61C11"/>
    <w:rsid w:val="00F62810"/>
    <w:rsid w:val="00F63AE9"/>
    <w:rsid w:val="00F65767"/>
    <w:rsid w:val="00F66654"/>
    <w:rsid w:val="00F66B47"/>
    <w:rsid w:val="00F66C02"/>
    <w:rsid w:val="00F679D9"/>
    <w:rsid w:val="00F70428"/>
    <w:rsid w:val="00F720CD"/>
    <w:rsid w:val="00F72E31"/>
    <w:rsid w:val="00F73628"/>
    <w:rsid w:val="00F8076F"/>
    <w:rsid w:val="00F81419"/>
    <w:rsid w:val="00F816A8"/>
    <w:rsid w:val="00F85CCD"/>
    <w:rsid w:val="00F9107F"/>
    <w:rsid w:val="00F91CBD"/>
    <w:rsid w:val="00F951AD"/>
    <w:rsid w:val="00FA781C"/>
    <w:rsid w:val="00FB01ED"/>
    <w:rsid w:val="00FB1312"/>
    <w:rsid w:val="00FB361C"/>
    <w:rsid w:val="00FB4AD7"/>
    <w:rsid w:val="00FB78AF"/>
    <w:rsid w:val="00FC2D65"/>
    <w:rsid w:val="00FC2E58"/>
    <w:rsid w:val="00FC65CA"/>
    <w:rsid w:val="00FD0637"/>
    <w:rsid w:val="00FD2039"/>
    <w:rsid w:val="00FD6F88"/>
    <w:rsid w:val="00FE1708"/>
    <w:rsid w:val="00FE1820"/>
    <w:rsid w:val="00FE1D60"/>
    <w:rsid w:val="00FE2075"/>
    <w:rsid w:val="00FE4662"/>
    <w:rsid w:val="00FE4BE9"/>
    <w:rsid w:val="00FF2A44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68011"/>
  <w14:defaultImageDpi w14:val="300"/>
  <w15:docId w15:val="{0ABBF09E-081D-40ED-ABEB-ADF6075C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9842DD"/>
    <w:pPr>
      <w:keepNext/>
      <w:numPr>
        <w:numId w:val="5"/>
      </w:numPr>
      <w:spacing w:before="240" w:after="60"/>
      <w:outlineLvl w:val="0"/>
    </w:pPr>
    <w:rPr>
      <w:rFonts w:ascii="Times New Roman" w:eastAsia="Times New Roman" w:hAnsi="Times New Roman" w:cs="Arial"/>
      <w:b/>
      <w:bCs/>
      <w:caps/>
      <w:kern w:val="32"/>
      <w:sz w:val="32"/>
      <w:szCs w:val="32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84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0A38C1"/>
    <w:pPr>
      <w:spacing w:after="120"/>
    </w:pPr>
    <w:rPr>
      <w:rFonts w:ascii="Times New Roman" w:eastAsia="Times New Roman" w:hAnsi="Times New Roman" w:cs="Times New Roman"/>
      <w:lang w:val="et-EE"/>
    </w:rPr>
  </w:style>
  <w:style w:type="character" w:customStyle="1" w:styleId="KehatekstMrk">
    <w:name w:val="Kehatekst Märk"/>
    <w:basedOn w:val="Liguvaikefont"/>
    <w:link w:val="Kehatekst"/>
    <w:rsid w:val="000A38C1"/>
    <w:rPr>
      <w:rFonts w:ascii="Times New Roman" w:eastAsia="Times New Roman" w:hAnsi="Times New Roman" w:cs="Times New Roman"/>
      <w:lang w:val="et-EE"/>
    </w:rPr>
  </w:style>
  <w:style w:type="paragraph" w:styleId="Loendilik">
    <w:name w:val="List Paragraph"/>
    <w:aliases w:val="Mummuga loetelu"/>
    <w:basedOn w:val="Normaallaad"/>
    <w:link w:val="LoendilikMrk"/>
    <w:uiPriority w:val="1"/>
    <w:qFormat/>
    <w:rsid w:val="000A38C1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t-EE"/>
    </w:rPr>
  </w:style>
  <w:style w:type="character" w:customStyle="1" w:styleId="Liguvaikefont1">
    <w:name w:val="Lõigu vaikefont1"/>
    <w:rsid w:val="000A38C1"/>
  </w:style>
  <w:style w:type="character" w:styleId="Hperlink">
    <w:name w:val="Hyperlink"/>
    <w:basedOn w:val="Liguvaikefont"/>
    <w:uiPriority w:val="99"/>
    <w:rsid w:val="000A38C1"/>
    <w:rPr>
      <w:color w:val="0000FF"/>
      <w:u w:val="single"/>
    </w:rPr>
  </w:style>
  <w:style w:type="table" w:styleId="Kontuurtabel">
    <w:name w:val="Table Grid"/>
    <w:basedOn w:val="Normaaltabel"/>
    <w:uiPriority w:val="39"/>
    <w:rsid w:val="000A38C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lastatudhperlink">
    <w:name w:val="FollowedHyperlink"/>
    <w:basedOn w:val="Liguvaikefont"/>
    <w:uiPriority w:val="99"/>
    <w:semiHidden/>
    <w:unhideWhenUsed/>
    <w:rsid w:val="0020541F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860383"/>
    <w:rPr>
      <w:sz w:val="18"/>
      <w:szCs w:val="18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60383"/>
  </w:style>
  <w:style w:type="character" w:customStyle="1" w:styleId="KommentaaritekstMrk">
    <w:name w:val="Kommentaari tekst Märk"/>
    <w:basedOn w:val="Liguvaikefont"/>
    <w:link w:val="Kommentaaritekst"/>
    <w:uiPriority w:val="99"/>
    <w:rsid w:val="00860383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60383"/>
    <w:rPr>
      <w:b/>
      <w:bCs/>
      <w:sz w:val="20"/>
      <w:szCs w:val="20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60383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60383"/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60383"/>
    <w:rPr>
      <w:rFonts w:ascii="Lucida Grande" w:hAnsi="Lucida Grande" w:cs="Lucida Grande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032A67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rsid w:val="00032A67"/>
  </w:style>
  <w:style w:type="paragraph" w:styleId="Jalus">
    <w:name w:val="footer"/>
    <w:basedOn w:val="Normaallaad"/>
    <w:link w:val="JalusMrk"/>
    <w:uiPriority w:val="99"/>
    <w:unhideWhenUsed/>
    <w:rsid w:val="00032A67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rsid w:val="00032A67"/>
  </w:style>
  <w:style w:type="character" w:customStyle="1" w:styleId="Pealkiri1Mrk">
    <w:name w:val="Pealkiri 1 Märk"/>
    <w:basedOn w:val="Liguvaikefont"/>
    <w:link w:val="Pealkiri1"/>
    <w:rsid w:val="009842DD"/>
    <w:rPr>
      <w:rFonts w:ascii="Times New Roman" w:eastAsia="Times New Roman" w:hAnsi="Times New Roman" w:cs="Arial"/>
      <w:b/>
      <w:bCs/>
      <w:caps/>
      <w:kern w:val="32"/>
      <w:sz w:val="32"/>
      <w:szCs w:val="32"/>
      <w:lang w:val="et-EE"/>
    </w:rPr>
  </w:style>
  <w:style w:type="paragraph" w:customStyle="1" w:styleId="phitekst2">
    <w:name w:val="põhitekst 2"/>
    <w:basedOn w:val="Pealkiri3"/>
    <w:rsid w:val="009842DD"/>
    <w:pPr>
      <w:keepNext w:val="0"/>
      <w:keepLines w:val="0"/>
      <w:numPr>
        <w:ilvl w:val="2"/>
        <w:numId w:val="5"/>
      </w:numPr>
      <w:tabs>
        <w:tab w:val="clear" w:pos="1497"/>
        <w:tab w:val="num" w:pos="360"/>
      </w:tabs>
      <w:spacing w:before="0"/>
      <w:ind w:left="0" w:firstLine="0"/>
    </w:pPr>
    <w:rPr>
      <w:rFonts w:ascii="Times New Roman" w:eastAsia="Times New Roman" w:hAnsi="Times New Roman" w:cs="Times New Roman"/>
      <w:b w:val="0"/>
      <w:color w:val="auto"/>
      <w:szCs w:val="26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842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daktsioon">
    <w:name w:val="Revision"/>
    <w:hidden/>
    <w:uiPriority w:val="99"/>
    <w:semiHidden/>
    <w:rsid w:val="007F7F2B"/>
  </w:style>
  <w:style w:type="character" w:customStyle="1" w:styleId="Lahendamatamainimine1">
    <w:name w:val="Lahendamata mainimine1"/>
    <w:basedOn w:val="Liguvaikefont"/>
    <w:uiPriority w:val="99"/>
    <w:rsid w:val="00176C77"/>
    <w:rPr>
      <w:color w:val="808080"/>
      <w:shd w:val="clear" w:color="auto" w:fill="E6E6E6"/>
    </w:rPr>
  </w:style>
  <w:style w:type="character" w:customStyle="1" w:styleId="Lahendamatamainimine2">
    <w:name w:val="Lahendamata mainimine2"/>
    <w:basedOn w:val="Liguvaikefont"/>
    <w:uiPriority w:val="99"/>
    <w:rsid w:val="0025042F"/>
    <w:rPr>
      <w:color w:val="808080"/>
      <w:shd w:val="clear" w:color="auto" w:fill="E6E6E6"/>
    </w:rPr>
  </w:style>
  <w:style w:type="paragraph" w:styleId="Normaallaadveeb">
    <w:name w:val="Normal (Web)"/>
    <w:basedOn w:val="Normaallaad"/>
    <w:uiPriority w:val="99"/>
    <w:semiHidden/>
    <w:unhideWhenUsed/>
    <w:rsid w:val="00D9110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t-EE" w:eastAsia="zh-CN"/>
    </w:rPr>
  </w:style>
  <w:style w:type="character" w:styleId="Tugev">
    <w:name w:val="Strong"/>
    <w:basedOn w:val="Liguvaikefont"/>
    <w:uiPriority w:val="22"/>
    <w:qFormat/>
    <w:rsid w:val="00D9110A"/>
    <w:rPr>
      <w:b/>
      <w:bCs/>
    </w:rPr>
  </w:style>
  <w:style w:type="character" w:customStyle="1" w:styleId="tyhik">
    <w:name w:val="tyhik"/>
    <w:basedOn w:val="Liguvaikefont"/>
    <w:rsid w:val="003801AA"/>
  </w:style>
  <w:style w:type="paragraph" w:customStyle="1" w:styleId="Default">
    <w:name w:val="Default"/>
    <w:rsid w:val="008469BC"/>
    <w:pPr>
      <w:autoSpaceDE w:val="0"/>
      <w:autoSpaceDN w:val="0"/>
      <w:adjustRightInd w:val="0"/>
    </w:pPr>
    <w:rPr>
      <w:rFonts w:ascii="Arial" w:hAnsi="Arial" w:cs="Arial"/>
      <w:color w:val="000000"/>
      <w:lang w:val="et-EE"/>
    </w:rPr>
  </w:style>
  <w:style w:type="paragraph" w:styleId="Lihttekst">
    <w:name w:val="Plain Text"/>
    <w:basedOn w:val="Normaallaad"/>
    <w:link w:val="LihttekstMrk"/>
    <w:uiPriority w:val="99"/>
    <w:unhideWhenUsed/>
    <w:rsid w:val="00CA351A"/>
    <w:rPr>
      <w:rFonts w:ascii="Calibri" w:eastAsiaTheme="minorHAnsi" w:hAnsi="Calibri"/>
      <w:sz w:val="22"/>
      <w:szCs w:val="21"/>
      <w:lang w:val="et-EE"/>
    </w:rPr>
  </w:style>
  <w:style w:type="character" w:customStyle="1" w:styleId="LihttekstMrk">
    <w:name w:val="Lihttekst Märk"/>
    <w:basedOn w:val="Liguvaikefont"/>
    <w:link w:val="Lihttekst"/>
    <w:uiPriority w:val="99"/>
    <w:rsid w:val="00CA351A"/>
    <w:rPr>
      <w:rFonts w:ascii="Calibri" w:eastAsiaTheme="minorHAnsi" w:hAnsi="Calibri"/>
      <w:sz w:val="22"/>
      <w:szCs w:val="21"/>
      <w:lang w:val="et-EE"/>
    </w:rPr>
  </w:style>
  <w:style w:type="character" w:customStyle="1" w:styleId="LoendilikMrk">
    <w:name w:val="Loendi lõik Märk"/>
    <w:aliases w:val="Mummuga loetelu Märk"/>
    <w:link w:val="Loendilik"/>
    <w:uiPriority w:val="34"/>
    <w:locked/>
    <w:rsid w:val="00376A09"/>
    <w:rPr>
      <w:rFonts w:ascii="Times New Roman" w:eastAsia="Times New Roman" w:hAnsi="Times New Roman" w:cs="Times New Roman"/>
      <w:sz w:val="20"/>
      <w:szCs w:val="20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FC6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tsiaalkindlustusamet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sotsiaalkindlustus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a.Kink@sotsiaalkindlustusame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83C23-CE66-4052-AB1C-657280D1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1585</Words>
  <Characters>9195</Characters>
  <Application>Microsoft Office Word</Application>
  <DocSecurity>0</DocSecurity>
  <Lines>76</Lines>
  <Paragraphs>21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Arengufond</Company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Sall</dc:creator>
  <cp:keywords/>
  <dc:description/>
  <cp:lastModifiedBy>Kirsikka Uusmaa</cp:lastModifiedBy>
  <cp:revision>30</cp:revision>
  <cp:lastPrinted>2019-05-16T05:43:00Z</cp:lastPrinted>
  <dcterms:created xsi:type="dcterms:W3CDTF">2022-12-28T13:23:00Z</dcterms:created>
  <dcterms:modified xsi:type="dcterms:W3CDTF">2023-02-21T07:21:00Z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477672749</vt:i4>
  </property>
  <property fmtid="{D5CDD505-2E9C-101B-9397-08002B2CF9AE}" pid="3" name="_NewReviewCycle">
    <vt:lpwstr/>
  </property>
  <property fmtid="{D5CDD505-2E9C-101B-9397-08002B2CF9AE}" pid="4" name="_EmailSubject">
    <vt:lpwstr>Pakkumuskutse_vorm_väikeost_Kai Part</vt:lpwstr>
  </property>
  <property fmtid="{D5CDD505-2E9C-101B-9397-08002B2CF9AE}" pid="5" name="_AuthorEmail">
    <vt:lpwstr>olga.jevdokimova@sotsiaalkindlustusamet.ee</vt:lpwstr>
  </property>
  <property fmtid="{D5CDD505-2E9C-101B-9397-08002B2CF9AE}" pid="6" name="_AuthorEmailDisplayName">
    <vt:lpwstr>Olga Jevdokimova</vt:lpwstr>
  </property>
  <property fmtid="{D5CDD505-2E9C-101B-9397-08002B2CF9AE}" pid="7" name="_PreviousAdHocReviewCycleID">
    <vt:i4>-2136610745</vt:i4>
  </property>
  <property fmtid="{D5CDD505-2E9C-101B-9397-08002B2CF9AE}" pid="8" name="_ReviewingToolsShownOnce">
    <vt:lpwstr/>
  </property>
</Properties>
</file>